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E06" w:rsidRDefault="00C35B58" w:rsidP="00476E06">
      <w:pPr>
        <w:jc w:val="center"/>
        <w:rPr>
          <w:b/>
        </w:rPr>
      </w:pPr>
      <w:r>
        <w:rPr>
          <w:b/>
        </w:rPr>
        <w:t xml:space="preserve"> </w:t>
      </w: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4320309"/>
            <wp:effectExtent l="0" t="0" r="3175" b="4445"/>
            <wp:docPr id="1" name="Рисунок 1" descr="C:\Users\ANNA\Desktop\6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esktop\67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Default="00C35B58" w:rsidP="00476E06">
      <w:pPr>
        <w:jc w:val="center"/>
        <w:rPr>
          <w:b/>
        </w:rPr>
      </w:pPr>
    </w:p>
    <w:p w:rsidR="00C35B58" w:rsidRPr="00F103E1" w:rsidRDefault="00C35B58" w:rsidP="00476E06">
      <w:pPr>
        <w:jc w:val="center"/>
        <w:rPr>
          <w:b/>
        </w:rPr>
      </w:pPr>
    </w:p>
    <w:p w:rsidR="00476E06" w:rsidRPr="00F103E1" w:rsidRDefault="00476E06" w:rsidP="00476E06">
      <w:pPr>
        <w:jc w:val="center"/>
        <w:rPr>
          <w:b/>
        </w:rPr>
      </w:pPr>
      <w:r w:rsidRPr="00F103E1">
        <w:rPr>
          <w:b/>
        </w:rPr>
        <w:t>Пояснительная записка:</w:t>
      </w:r>
    </w:p>
    <w:p w:rsidR="00476E06" w:rsidRDefault="00476E06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Основными нормативными документами, определяющими содержание данной рабочей программы, являются: </w:t>
      </w:r>
    </w:p>
    <w:p w:rsidR="00476E06" w:rsidRDefault="00476E06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t xml:space="preserve">- 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Федеральный закон </w:t>
      </w:r>
      <w:r w:rsidRPr="00476E06">
        <w:rPr>
          <w:rFonts w:eastAsiaTheme="minorHAnsi"/>
          <w:sz w:val="24"/>
          <w:szCs w:val="24"/>
          <w:lang w:eastAsia="en-US"/>
        </w:rPr>
        <w:t>«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Об образовании в Российской Федерации</w:t>
      </w:r>
      <w:r w:rsidRPr="00476E06">
        <w:rPr>
          <w:rFonts w:eastAsiaTheme="minorHAnsi"/>
          <w:sz w:val="24"/>
          <w:szCs w:val="24"/>
          <w:lang w:eastAsia="en-US"/>
        </w:rPr>
        <w:t xml:space="preserve">» №273 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ФЗ от 29.12.2012г; </w:t>
      </w:r>
    </w:p>
    <w:p w:rsidR="00476E06" w:rsidRPr="00476E06" w:rsidRDefault="00476E06" w:rsidP="00476E06">
      <w:pPr>
        <w:autoSpaceDE w:val="0"/>
        <w:autoSpaceDN w:val="0"/>
        <w:adjustRightInd w:val="0"/>
        <w:spacing w:before="100" w:after="100"/>
        <w:rPr>
          <w:rFonts w:eastAsiaTheme="minorHAnsi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t>-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Закон Республики Татарстан от 22.07.2013 № 68 – ЗРТ </w:t>
      </w:r>
      <w:r w:rsidRPr="00476E06">
        <w:rPr>
          <w:rFonts w:eastAsiaTheme="minorHAnsi"/>
          <w:sz w:val="24"/>
          <w:szCs w:val="24"/>
          <w:lang w:eastAsia="en-US"/>
        </w:rPr>
        <w:t>«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Об образовании</w:t>
      </w:r>
      <w:r w:rsidRPr="00476E06">
        <w:rPr>
          <w:rFonts w:eastAsiaTheme="minorHAnsi"/>
          <w:sz w:val="24"/>
          <w:szCs w:val="24"/>
          <w:lang w:eastAsia="en-US"/>
        </w:rPr>
        <w:t xml:space="preserve">» </w:t>
      </w:r>
    </w:p>
    <w:p w:rsidR="00476E06" w:rsidRDefault="00476E06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t xml:space="preserve">- 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Федеральный государственный стандарт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 </w:t>
      </w:r>
    </w:p>
    <w:p w:rsidR="00476E06" w:rsidRDefault="00476E06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t>-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Примерная основная образовательная программа основного общего образования </w:t>
      </w:r>
      <w:proofErr w:type="gramStart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( </w:t>
      </w:r>
      <w:proofErr w:type="gramEnd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одобрена решением федерального учебно – методического объединения по общему образованию, протокол от 08.04.2015 № 1/15); </w:t>
      </w:r>
    </w:p>
    <w:p w:rsidR="00476E06" w:rsidRDefault="00476E06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lastRenderedPageBreak/>
        <w:t xml:space="preserve">- 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Образовательная программа основного общего образования МБОУ </w:t>
      </w:r>
      <w:r w:rsidRPr="00476E06">
        <w:rPr>
          <w:rFonts w:eastAsiaTheme="minorHAnsi"/>
          <w:sz w:val="24"/>
          <w:szCs w:val="24"/>
          <w:lang w:eastAsia="en-US"/>
        </w:rPr>
        <w:t>«</w:t>
      </w:r>
      <w:proofErr w:type="spellStart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Надеждинская</w:t>
      </w:r>
      <w:proofErr w:type="spellEnd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 основная общеобразовательная </w:t>
      </w:r>
      <w:r w:rsidRPr="00476E06">
        <w:rPr>
          <w:rFonts w:eastAsiaTheme="minorHAnsi"/>
          <w:sz w:val="24"/>
          <w:szCs w:val="24"/>
          <w:lang w:eastAsia="en-US"/>
        </w:rPr>
        <w:t xml:space="preserve">» </w:t>
      </w:r>
      <w:proofErr w:type="spellStart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Пестречинского</w:t>
      </w:r>
      <w:proofErr w:type="spellEnd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 муниципального района Республики Татарстан </w:t>
      </w:r>
    </w:p>
    <w:p w:rsidR="00476E06" w:rsidRDefault="00C35B58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</w:t>
      </w:r>
    </w:p>
    <w:p w:rsidR="00476E06" w:rsidRPr="00476E06" w:rsidRDefault="00476E06" w:rsidP="00476E06">
      <w:pPr>
        <w:autoSpaceDE w:val="0"/>
        <w:autoSpaceDN w:val="0"/>
        <w:adjustRightInd w:val="0"/>
        <w:spacing w:before="100" w:after="100"/>
        <w:rPr>
          <w:rFonts w:eastAsiaTheme="minorHAnsi"/>
          <w:sz w:val="24"/>
          <w:szCs w:val="24"/>
          <w:lang w:eastAsia="en-US"/>
        </w:rPr>
      </w:pPr>
    </w:p>
    <w:p w:rsidR="00476E06" w:rsidRPr="00476E06" w:rsidRDefault="00476E06" w:rsidP="00476E06">
      <w:pPr>
        <w:autoSpaceDE w:val="0"/>
        <w:autoSpaceDN w:val="0"/>
        <w:adjustRightInd w:val="0"/>
        <w:spacing w:before="100" w:after="100"/>
        <w:rPr>
          <w:rFonts w:eastAsiaTheme="minorHAnsi"/>
          <w:sz w:val="24"/>
          <w:szCs w:val="24"/>
          <w:lang w:eastAsia="en-US"/>
        </w:rPr>
      </w:pPr>
    </w:p>
    <w:p w:rsidR="00476E06" w:rsidRPr="00476E06" w:rsidRDefault="00476E06" w:rsidP="00476E06">
      <w:pPr>
        <w:autoSpaceDE w:val="0"/>
        <w:autoSpaceDN w:val="0"/>
        <w:adjustRightInd w:val="0"/>
        <w:spacing w:before="100" w:after="100"/>
        <w:rPr>
          <w:rFonts w:eastAsiaTheme="minorHAnsi"/>
          <w:sz w:val="24"/>
          <w:szCs w:val="24"/>
          <w:lang w:eastAsia="en-US"/>
        </w:rPr>
      </w:pPr>
    </w:p>
    <w:p w:rsidR="00476E06" w:rsidRDefault="00476E06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t xml:space="preserve">- 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Учебный план МБОУ </w:t>
      </w:r>
      <w:r w:rsidRPr="00476E06">
        <w:rPr>
          <w:rFonts w:eastAsiaTheme="minorHAnsi"/>
          <w:sz w:val="24"/>
          <w:szCs w:val="24"/>
          <w:lang w:eastAsia="en-US"/>
        </w:rPr>
        <w:t>«</w:t>
      </w:r>
      <w:proofErr w:type="spellStart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Надеждинская</w:t>
      </w:r>
      <w:proofErr w:type="spellEnd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 основная общеобразовательная школа</w:t>
      </w:r>
      <w:r w:rsidRPr="00476E06">
        <w:rPr>
          <w:rFonts w:eastAsiaTheme="minorHAnsi"/>
          <w:sz w:val="24"/>
          <w:szCs w:val="24"/>
          <w:lang w:eastAsia="en-US"/>
        </w:rPr>
        <w:t xml:space="preserve">» </w:t>
      </w:r>
      <w:proofErr w:type="spellStart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Пестречинского</w:t>
      </w:r>
      <w:proofErr w:type="spellEnd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 муниципального рай</w:t>
      </w:r>
      <w:r w:rsidR="00C35B58"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она Республики Татарстан на 2020-2021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 учебный год. </w:t>
      </w:r>
    </w:p>
    <w:p w:rsidR="00476E06" w:rsidRDefault="00476E06" w:rsidP="00476E06">
      <w:pPr>
        <w:autoSpaceDE w:val="0"/>
        <w:autoSpaceDN w:val="0"/>
        <w:adjustRightInd w:val="0"/>
        <w:spacing w:before="100" w:after="100"/>
        <w:rPr>
          <w:rFonts w:ascii="Times New Roman CYR" w:eastAsiaTheme="minorHAnsi" w:hAnsi="Times New Roman CYR" w:cs="Times New Roman CYR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t xml:space="preserve">- 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Федеральный перечень учебников, рекомендуемых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:rsidR="00476E06" w:rsidRPr="00476E06" w:rsidRDefault="00476E06" w:rsidP="00476E06">
      <w:pPr>
        <w:autoSpaceDE w:val="0"/>
        <w:autoSpaceDN w:val="0"/>
        <w:adjustRightInd w:val="0"/>
        <w:spacing w:before="100" w:after="100"/>
        <w:rPr>
          <w:rFonts w:eastAsiaTheme="minorHAnsi"/>
          <w:sz w:val="24"/>
          <w:szCs w:val="24"/>
          <w:lang w:eastAsia="en-US"/>
        </w:rPr>
      </w:pPr>
      <w:r w:rsidRPr="00476E06">
        <w:rPr>
          <w:rFonts w:eastAsiaTheme="minorHAnsi"/>
          <w:sz w:val="24"/>
          <w:szCs w:val="24"/>
          <w:lang w:eastAsia="en-US"/>
        </w:rPr>
        <w:t xml:space="preserve">- </w:t>
      </w:r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Положение о рабочей программе МБОУ </w:t>
      </w:r>
      <w:r w:rsidRPr="00476E06">
        <w:rPr>
          <w:rFonts w:eastAsiaTheme="minorHAnsi"/>
          <w:sz w:val="24"/>
          <w:szCs w:val="24"/>
          <w:lang w:eastAsia="en-US"/>
        </w:rPr>
        <w:t>«</w:t>
      </w:r>
      <w:proofErr w:type="spellStart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>Надеждинская</w:t>
      </w:r>
      <w:proofErr w:type="spellEnd"/>
      <w:r>
        <w:rPr>
          <w:rFonts w:ascii="Times New Roman CYR" w:eastAsiaTheme="minorHAnsi" w:hAnsi="Times New Roman CYR" w:cs="Times New Roman CYR"/>
          <w:sz w:val="24"/>
          <w:szCs w:val="24"/>
          <w:lang w:eastAsia="en-US"/>
        </w:rPr>
        <w:t xml:space="preserve"> основная общеобразовательная школа </w:t>
      </w:r>
      <w:r w:rsidRPr="00476E06">
        <w:rPr>
          <w:rFonts w:eastAsiaTheme="minorHAnsi"/>
          <w:sz w:val="24"/>
          <w:szCs w:val="24"/>
          <w:lang w:eastAsia="en-US"/>
        </w:rPr>
        <w:t xml:space="preserve">» </w:t>
      </w:r>
    </w:p>
    <w:p w:rsidR="00476E06" w:rsidRPr="00476E06" w:rsidRDefault="00476E06" w:rsidP="00476E06">
      <w:pPr>
        <w:autoSpaceDE w:val="0"/>
        <w:autoSpaceDN w:val="0"/>
        <w:adjustRightInd w:val="0"/>
        <w:spacing w:after="200" w:line="276" w:lineRule="auto"/>
        <w:rPr>
          <w:rFonts w:ascii="Calibri" w:eastAsiaTheme="minorHAnsi" w:hAnsi="Calibri" w:cs="Calibri"/>
          <w:sz w:val="22"/>
          <w:szCs w:val="22"/>
          <w:lang w:eastAsia="en-US"/>
        </w:rPr>
      </w:pPr>
    </w:p>
    <w:p w:rsidR="00476E06" w:rsidRPr="00F103E1" w:rsidRDefault="00476E06" w:rsidP="00476E06">
      <w:pPr>
        <w:rPr>
          <w:b/>
        </w:rPr>
      </w:pPr>
    </w:p>
    <w:p w:rsidR="00476E06" w:rsidRPr="00F103E1" w:rsidRDefault="00476E06" w:rsidP="00476E06">
      <w:pPr>
        <w:rPr>
          <w:b/>
        </w:rPr>
      </w:pPr>
      <w:r w:rsidRPr="00F103E1">
        <w:rPr>
          <w:b/>
        </w:rPr>
        <w:t>УМК</w:t>
      </w:r>
    </w:p>
    <w:p w:rsidR="00476E06" w:rsidRPr="00F103E1" w:rsidRDefault="00476E06" w:rsidP="00476E06">
      <w:pPr>
        <w:pStyle w:val="a7"/>
        <w:numPr>
          <w:ilvl w:val="0"/>
          <w:numId w:val="17"/>
        </w:numPr>
        <w:ind w:left="709" w:hanging="283"/>
      </w:pPr>
      <w:r w:rsidRPr="00F103E1">
        <w:t xml:space="preserve">Арсентьев Н.М., Данилов А.А., </w:t>
      </w:r>
      <w:proofErr w:type="spellStart"/>
      <w:r w:rsidRPr="00F103E1">
        <w:t>Курукин</w:t>
      </w:r>
      <w:proofErr w:type="spellEnd"/>
      <w:r w:rsidRPr="00F103E1">
        <w:t xml:space="preserve"> И.В., Токарева под ред. </w:t>
      </w:r>
      <w:proofErr w:type="spellStart"/>
      <w:r w:rsidRPr="00F103E1">
        <w:t>Торкунова</w:t>
      </w:r>
      <w:proofErr w:type="spellEnd"/>
      <w:r w:rsidRPr="00F103E1">
        <w:t xml:space="preserve"> А.В. История России М.: «Просвещение», 2016</w:t>
      </w:r>
    </w:p>
    <w:p w:rsidR="00476E06" w:rsidRPr="00F103E1" w:rsidRDefault="00476E06" w:rsidP="00476E06">
      <w:pPr>
        <w:pStyle w:val="a7"/>
        <w:numPr>
          <w:ilvl w:val="0"/>
          <w:numId w:val="1"/>
        </w:numPr>
        <w:autoSpaceDE w:val="0"/>
        <w:autoSpaceDN w:val="0"/>
        <w:adjustRightInd w:val="0"/>
        <w:jc w:val="both"/>
        <w:rPr>
          <w:rStyle w:val="FontStyle28"/>
        </w:rPr>
      </w:pPr>
      <w:proofErr w:type="spellStart"/>
      <w:r w:rsidRPr="00F103E1">
        <w:rPr>
          <w:rStyle w:val="FontStyle28"/>
        </w:rPr>
        <w:t>Юдовская</w:t>
      </w:r>
      <w:proofErr w:type="spellEnd"/>
      <w:r w:rsidRPr="00F103E1">
        <w:rPr>
          <w:rStyle w:val="FontStyle28"/>
        </w:rPr>
        <w:t xml:space="preserve"> А.Я. Новая история 1500 – 1800: учебник для 7 </w:t>
      </w:r>
      <w:proofErr w:type="spellStart"/>
      <w:r w:rsidRPr="00F103E1">
        <w:rPr>
          <w:rStyle w:val="FontStyle28"/>
        </w:rPr>
        <w:t>кл</w:t>
      </w:r>
      <w:proofErr w:type="spellEnd"/>
      <w:r w:rsidRPr="00F103E1">
        <w:rPr>
          <w:rStyle w:val="FontStyle28"/>
        </w:rPr>
        <w:t>. общеобразовательных учреждений. М.: «Просвещение», 2010.</w:t>
      </w:r>
    </w:p>
    <w:p w:rsidR="00476E06" w:rsidRPr="00F103E1" w:rsidRDefault="00476E06" w:rsidP="00200CA9">
      <w:pPr>
        <w:autoSpaceDE w:val="0"/>
        <w:autoSpaceDN w:val="0"/>
        <w:adjustRightInd w:val="0"/>
        <w:ind w:left="360"/>
        <w:jc w:val="both"/>
      </w:pPr>
    </w:p>
    <w:p w:rsidR="00476E06" w:rsidRPr="00F103E1" w:rsidRDefault="00476E06" w:rsidP="00476E06">
      <w:pPr>
        <w:tabs>
          <w:tab w:val="left" w:pos="9288"/>
        </w:tabs>
        <w:jc w:val="both"/>
        <w:rPr>
          <w:b/>
          <w:i/>
        </w:rPr>
      </w:pPr>
      <w:bookmarkStart w:id="0" w:name="_GoBack"/>
      <w:bookmarkEnd w:id="0"/>
    </w:p>
    <w:p w:rsidR="00476E06" w:rsidRDefault="00476E06" w:rsidP="00476E06">
      <w:pPr>
        <w:tabs>
          <w:tab w:val="left" w:pos="5760"/>
        </w:tabs>
        <w:jc w:val="both"/>
        <w:rPr>
          <w:b/>
        </w:rPr>
      </w:pPr>
      <w:r w:rsidRPr="00F103E1">
        <w:rPr>
          <w:b/>
        </w:rPr>
        <w:t>Актуальность изучения курса истории:</w:t>
      </w:r>
    </w:p>
    <w:p w:rsidR="00476E06" w:rsidRPr="001108EF" w:rsidRDefault="00476E06" w:rsidP="00476E06">
      <w:pPr>
        <w:widowControl w:val="0"/>
        <w:shd w:val="clear" w:color="auto" w:fill="FFFFFF"/>
        <w:tabs>
          <w:tab w:val="left" w:pos="624"/>
        </w:tabs>
        <w:autoSpaceDE w:val="0"/>
        <w:autoSpaceDN w:val="0"/>
        <w:adjustRightInd w:val="0"/>
        <w:ind w:firstLine="709"/>
        <w:jc w:val="both"/>
      </w:pPr>
      <w:r w:rsidRPr="001108EF">
        <w:t>Содержание программы ориентирует на реализацию в курсе всеобщей истории многофакторного подхода, позволяющего показать всю сложность и многомерность истории какой-либо страны, продемонстрировать одновременное действие различных факторов, приоритетное значение одного из них в тот или иной период, показать возможности альтернативного развития народа, страны в переломные моменты их истории.</w:t>
      </w:r>
    </w:p>
    <w:p w:rsidR="00476E06" w:rsidRPr="001108EF" w:rsidRDefault="00476E06" w:rsidP="00476E06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476E06" w:rsidRDefault="00476E06" w:rsidP="00476E06">
      <w:pPr>
        <w:widowControl w:val="0"/>
        <w:jc w:val="both"/>
        <w:rPr>
          <w:rFonts w:eastAsia="Courier New"/>
          <w:color w:val="000000"/>
        </w:rPr>
      </w:pPr>
      <w:r>
        <w:t xml:space="preserve"> </w:t>
      </w:r>
    </w:p>
    <w:p w:rsidR="00476E06" w:rsidRPr="00F103E1" w:rsidRDefault="00476E06" w:rsidP="00476E06">
      <w:pPr>
        <w:widowControl w:val="0"/>
        <w:jc w:val="both"/>
        <w:rPr>
          <w:rFonts w:eastAsia="Calibri"/>
          <w:lang w:eastAsia="en-US"/>
        </w:rPr>
      </w:pPr>
      <w:r w:rsidRPr="00F103E1">
        <w:rPr>
          <w:rFonts w:eastAsia="Calibri"/>
          <w:b/>
          <w:lang w:eastAsia="en-US"/>
        </w:rPr>
        <w:t>Цель</w:t>
      </w:r>
      <w:r w:rsidRPr="00F103E1">
        <w:rPr>
          <w:rFonts w:eastAsia="Calibri"/>
          <w:lang w:eastAsia="en-US"/>
        </w:rPr>
        <w:t xml:space="preserve"> изучения истории России в современной школе — образование, развитие и воспитание личности школьника, способного к самоидентификации и определению своих ценностных приоритетов на основе осмысления исторического опыта своей страны и человечества в целом, активно и творчески применяющего исторические знания в учебной и социальной деятельности. </w:t>
      </w:r>
    </w:p>
    <w:p w:rsidR="00476E06" w:rsidRPr="00F103E1" w:rsidRDefault="00476E06" w:rsidP="00476E06">
      <w:pPr>
        <w:jc w:val="both"/>
        <w:rPr>
          <w:rFonts w:eastAsia="Calibri"/>
          <w:lang w:eastAsia="en-US"/>
        </w:rPr>
      </w:pPr>
      <w:r w:rsidRPr="00F103E1">
        <w:rPr>
          <w:rFonts w:eastAsia="Calibri"/>
          <w:lang w:eastAsia="en-US"/>
        </w:rPr>
        <w:t xml:space="preserve">      </w:t>
      </w:r>
      <w:r w:rsidRPr="00F103E1">
        <w:rPr>
          <w:rFonts w:eastAsia="Calibri"/>
          <w:b/>
          <w:lang w:eastAsia="en-US"/>
        </w:rPr>
        <w:t>Задачи</w:t>
      </w:r>
      <w:r w:rsidRPr="00F103E1">
        <w:rPr>
          <w:rFonts w:eastAsia="Calibri"/>
          <w:lang w:eastAsia="en-US"/>
        </w:rPr>
        <w:t>: овладение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476E06" w:rsidRPr="00F103E1" w:rsidRDefault="00476E06" w:rsidP="00476E06">
      <w:pPr>
        <w:jc w:val="both"/>
        <w:rPr>
          <w:rFonts w:eastAsia="Calibri"/>
          <w:lang w:eastAsia="en-US"/>
        </w:rPr>
      </w:pPr>
      <w:r w:rsidRPr="00F103E1">
        <w:rPr>
          <w:rFonts w:eastAsia="Calibri"/>
          <w:lang w:eastAsia="en-US"/>
        </w:rPr>
        <w:lastRenderedPageBreak/>
        <w:t xml:space="preserve">      воспитание в духе патриотизма, уважения к своему Отечеству — многонациональному Российскому государству в соответствии с идеями толерантности в духе демократических ценностей современного общества;</w:t>
      </w:r>
    </w:p>
    <w:p w:rsidR="00476E06" w:rsidRPr="00F103E1" w:rsidRDefault="00476E06" w:rsidP="00476E06">
      <w:pPr>
        <w:jc w:val="both"/>
        <w:rPr>
          <w:rFonts w:eastAsia="Calibri"/>
          <w:lang w:eastAsia="en-US"/>
        </w:rPr>
      </w:pPr>
      <w:r w:rsidRPr="00F103E1">
        <w:rPr>
          <w:rFonts w:eastAsia="Calibri"/>
          <w:lang w:eastAsia="en-US"/>
        </w:rPr>
        <w:t xml:space="preserve">       развитие способности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476E06" w:rsidRPr="00F103E1" w:rsidRDefault="00476E06" w:rsidP="00476E06">
      <w:pPr>
        <w:jc w:val="both"/>
        <w:rPr>
          <w:rFonts w:eastAsia="Calibri"/>
          <w:lang w:eastAsia="en-US"/>
        </w:rPr>
      </w:pPr>
      <w:r w:rsidRPr="00F103E1">
        <w:rPr>
          <w:rFonts w:eastAsia="Calibri"/>
          <w:lang w:eastAsia="en-US"/>
        </w:rPr>
        <w:t xml:space="preserve">      формирование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F103E1">
        <w:rPr>
          <w:rFonts w:eastAsia="Calibri"/>
          <w:lang w:eastAsia="en-US"/>
        </w:rPr>
        <w:t>полиэтничном</w:t>
      </w:r>
      <w:proofErr w:type="spellEnd"/>
      <w:r w:rsidRPr="00F103E1">
        <w:rPr>
          <w:rFonts w:eastAsia="Calibri"/>
          <w:lang w:eastAsia="en-US"/>
        </w:rPr>
        <w:t xml:space="preserve"> и многоконфессиональном обществе.</w:t>
      </w:r>
    </w:p>
    <w:p w:rsidR="00476E06" w:rsidRPr="00F103E1" w:rsidRDefault="00476E06" w:rsidP="00476E06">
      <w:pPr>
        <w:jc w:val="both"/>
        <w:rPr>
          <w:rFonts w:eastAsia="Calibri"/>
          <w:lang w:eastAsia="en-US"/>
        </w:rPr>
      </w:pPr>
      <w:r w:rsidRPr="00F103E1">
        <w:rPr>
          <w:rFonts w:eastAsia="Calibri"/>
          <w:lang w:eastAsia="en-US"/>
        </w:rPr>
        <w:t xml:space="preserve">      Программа предполагает обобщение по темам, повторение всего изученного за год до 2 ч., по усмотрению учителя. Программа предусматривает изучение региональной истории изучаемого периода истории России. Предусмотренные резервные часы могут использоваться на углубленное изучение отдельных тем предмета «история России» (на усмотрение учителя).</w:t>
      </w:r>
    </w:p>
    <w:p w:rsidR="00476E06" w:rsidRPr="00F103E1" w:rsidRDefault="00476E06" w:rsidP="00476E06">
      <w:pPr>
        <w:jc w:val="both"/>
        <w:rPr>
          <w:rFonts w:eastAsia="Calibri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</w:t>
      </w:r>
      <w:r w:rsidRPr="00F103E1">
        <w:rPr>
          <w:rFonts w:eastAsia="Century Schoolbook"/>
          <w:i/>
          <w:iCs/>
          <w:color w:val="000000"/>
          <w:shd w:val="clear" w:color="auto" w:fill="FFFFFF"/>
        </w:rPr>
        <w:t xml:space="preserve"> </w:t>
      </w:r>
    </w:p>
    <w:p w:rsidR="00476E06" w:rsidRPr="00F103E1" w:rsidRDefault="00476E06" w:rsidP="00476E06">
      <w:pPr>
        <w:widowControl w:val="0"/>
        <w:numPr>
          <w:ilvl w:val="0"/>
          <w:numId w:val="39"/>
        </w:numPr>
        <w:spacing w:before="100" w:after="100"/>
        <w:contextualSpacing/>
        <w:jc w:val="center"/>
        <w:rPr>
          <w:rFonts w:eastAsia="Courier New"/>
          <w:b/>
          <w:color w:val="000000"/>
        </w:rPr>
      </w:pPr>
      <w:r w:rsidRPr="00F103E1">
        <w:rPr>
          <w:rFonts w:eastAsia="Calibri"/>
          <w:b/>
          <w:color w:val="000000"/>
        </w:rPr>
        <w:t>Общая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характеристика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учебного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предмета</w:t>
      </w:r>
    </w:p>
    <w:p w:rsidR="00476E06" w:rsidRPr="00F103E1" w:rsidRDefault="00476E06" w:rsidP="00476E06">
      <w:pPr>
        <w:widowControl w:val="0"/>
        <w:spacing w:before="100" w:after="100"/>
        <w:ind w:firstLine="142"/>
        <w:contextualSpacing/>
        <w:jc w:val="center"/>
        <w:rPr>
          <w:rFonts w:eastAsia="Courier New"/>
          <w:b/>
          <w:color w:val="000000"/>
        </w:rPr>
      </w:pP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Отбор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материала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содержания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программы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осуществлен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учетом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целей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школе,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места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системе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школьного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образования,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возрастных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потребностей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познавательных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возможностей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учащихся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6-9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классов,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особенностей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социализации,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также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ресурса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времени,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отводимого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изучение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предмета.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  <w:u w:val="single"/>
        </w:rPr>
        <w:t>Содержательные</w:t>
      </w:r>
      <w:r w:rsidRPr="00F103E1">
        <w:rPr>
          <w:color w:val="000000"/>
          <w:u w:val="single"/>
        </w:rPr>
        <w:t xml:space="preserve"> </w:t>
      </w:r>
      <w:r w:rsidRPr="00F103E1">
        <w:rPr>
          <w:rFonts w:eastAsia="Courier New"/>
          <w:color w:val="000000"/>
          <w:u w:val="single"/>
        </w:rPr>
        <w:t>линии: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1.Историческое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время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хронология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периодизация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событий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процессов.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2.Историческое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пространство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-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историческая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карта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России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динамика;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отражение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карте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взаимодействия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человека,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природы,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географических,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экологических,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этнических,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социальных,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геополитических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характеристик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развития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человечества.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3.Историческое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движение:</w:t>
      </w:r>
    </w:p>
    <w:p w:rsidR="00476E06" w:rsidRPr="00F103E1" w:rsidRDefault="00476E06" w:rsidP="00476E06">
      <w:pPr>
        <w:widowControl w:val="0"/>
        <w:numPr>
          <w:ilvl w:val="0"/>
          <w:numId w:val="41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эволюция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трудовой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хозяйственной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деятельности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людей,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развитие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материального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производства,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техники;</w:t>
      </w:r>
    </w:p>
    <w:p w:rsidR="00476E06" w:rsidRPr="00F103E1" w:rsidRDefault="00476E06" w:rsidP="00476E06">
      <w:pPr>
        <w:widowControl w:val="0"/>
        <w:numPr>
          <w:ilvl w:val="0"/>
          <w:numId w:val="41"/>
        </w:numPr>
        <w:ind w:firstLine="142"/>
        <w:jc w:val="both"/>
        <w:rPr>
          <w:color w:val="000000"/>
        </w:rPr>
      </w:pPr>
      <w:r w:rsidRPr="00F103E1">
        <w:rPr>
          <w:rFonts w:eastAsia="Courier New"/>
          <w:color w:val="000000"/>
        </w:rPr>
        <w:t>формирование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развитие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общностей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социальных,</w:t>
      </w:r>
      <w:r w:rsidRPr="00F103E1">
        <w:rPr>
          <w:color w:val="000000"/>
        </w:rPr>
        <w:t xml:space="preserve"> </w:t>
      </w:r>
      <w:proofErr w:type="spellStart"/>
      <w:r w:rsidRPr="00F103E1">
        <w:rPr>
          <w:rFonts w:eastAsia="Courier New"/>
          <w:color w:val="000000"/>
        </w:rPr>
        <w:t>этнонациональных</w:t>
      </w:r>
      <w:proofErr w:type="spellEnd"/>
      <w:r w:rsidRPr="00F103E1">
        <w:rPr>
          <w:rFonts w:eastAsia="Courier New"/>
          <w:color w:val="000000"/>
        </w:rPr>
        <w:t>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религиозных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др.,</w:t>
      </w:r>
      <w:r w:rsidRPr="00F103E1">
        <w:rPr>
          <w:color w:val="000000"/>
        </w:rPr>
        <w:t xml:space="preserve"> </w:t>
      </w:r>
    </w:p>
    <w:p w:rsidR="00476E06" w:rsidRPr="00F103E1" w:rsidRDefault="00476E06" w:rsidP="00476E06">
      <w:pPr>
        <w:widowControl w:val="0"/>
        <w:numPr>
          <w:ilvl w:val="0"/>
          <w:numId w:val="41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образование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развитие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государств,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формы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типы;</w:t>
      </w:r>
    </w:p>
    <w:p w:rsidR="00476E06" w:rsidRPr="00F103E1" w:rsidRDefault="00476E06" w:rsidP="00476E06">
      <w:pPr>
        <w:widowControl w:val="0"/>
        <w:numPr>
          <w:ilvl w:val="0"/>
          <w:numId w:val="41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история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человеком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окружающего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себя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мире;</w:t>
      </w:r>
    </w:p>
    <w:p w:rsidR="00476E06" w:rsidRPr="00F103E1" w:rsidRDefault="00476E06" w:rsidP="00476E06">
      <w:pPr>
        <w:widowControl w:val="0"/>
        <w:numPr>
          <w:ilvl w:val="0"/>
          <w:numId w:val="41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развитие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отношений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между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народами,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государствами,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цивилизациями.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</w:t>
      </w:r>
      <w:r w:rsidRPr="00F103E1">
        <w:rPr>
          <w:rFonts w:eastAsia="Courier New"/>
          <w:color w:val="000000"/>
          <w:u w:val="single"/>
        </w:rPr>
        <w:t>Главная</w:t>
      </w:r>
      <w:r w:rsidRPr="00F103E1">
        <w:rPr>
          <w:color w:val="000000"/>
          <w:u w:val="single"/>
        </w:rPr>
        <w:t xml:space="preserve"> </w:t>
      </w:r>
      <w:r w:rsidRPr="00F103E1">
        <w:rPr>
          <w:rFonts w:eastAsia="Courier New"/>
          <w:color w:val="000000"/>
          <w:u w:val="single"/>
        </w:rPr>
        <w:t>(сквозная)</w:t>
      </w:r>
      <w:r w:rsidRPr="00F103E1">
        <w:rPr>
          <w:color w:val="000000"/>
          <w:u w:val="single"/>
        </w:rPr>
        <w:t xml:space="preserve"> </w:t>
      </w:r>
      <w:r w:rsidRPr="00F103E1">
        <w:rPr>
          <w:rFonts w:eastAsia="Courier New"/>
          <w:color w:val="000000"/>
          <w:u w:val="single"/>
        </w:rPr>
        <w:t>содержательная</w:t>
      </w:r>
      <w:r w:rsidRPr="00F103E1">
        <w:rPr>
          <w:color w:val="000000"/>
          <w:u w:val="single"/>
        </w:rPr>
        <w:t xml:space="preserve">  </w:t>
      </w:r>
      <w:r w:rsidRPr="00F103E1">
        <w:rPr>
          <w:rFonts w:eastAsia="Courier New"/>
          <w:color w:val="000000"/>
          <w:u w:val="single"/>
        </w:rPr>
        <w:t>линия</w:t>
      </w:r>
      <w:r w:rsidRPr="00F103E1">
        <w:rPr>
          <w:color w:val="000000"/>
          <w:u w:val="single"/>
        </w:rPr>
        <w:t xml:space="preserve"> </w:t>
      </w:r>
      <w:r w:rsidRPr="00F103E1">
        <w:rPr>
          <w:color w:val="000000"/>
        </w:rPr>
        <w:t xml:space="preserve">– </w:t>
      </w:r>
      <w:r w:rsidRPr="00F103E1">
        <w:rPr>
          <w:rFonts w:eastAsia="Courier New"/>
          <w:color w:val="000000"/>
        </w:rPr>
        <w:t>человек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истории.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связи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этим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особое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внимание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уделяется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характеристике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условий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жизни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быта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людей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прошлом,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потребностям,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интересам,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мотивам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действий,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картине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ценностям.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color w:val="000000"/>
        </w:rPr>
        <w:lastRenderedPageBreak/>
        <w:t xml:space="preserve">   </w:t>
      </w:r>
      <w:r w:rsidRPr="00F103E1">
        <w:rPr>
          <w:rFonts w:eastAsia="Courier New"/>
          <w:color w:val="000000"/>
        </w:rPr>
        <w:t>Предмет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«История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России»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дает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представление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этапах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пути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Отечества.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i/>
          <w:color w:val="000000"/>
        </w:rPr>
        <w:t>Важная</w:t>
      </w:r>
      <w:r w:rsidRPr="00F103E1">
        <w:rPr>
          <w:i/>
          <w:color w:val="000000"/>
        </w:rPr>
        <w:t xml:space="preserve"> </w:t>
      </w:r>
      <w:r w:rsidRPr="00F103E1">
        <w:rPr>
          <w:rFonts w:eastAsia="Courier New"/>
          <w:i/>
          <w:color w:val="000000"/>
        </w:rPr>
        <w:t>мировоззренческая</w:t>
      </w:r>
      <w:r w:rsidRPr="00F103E1">
        <w:rPr>
          <w:i/>
          <w:color w:val="000000"/>
        </w:rPr>
        <w:t xml:space="preserve"> </w:t>
      </w:r>
      <w:r w:rsidRPr="00F103E1">
        <w:rPr>
          <w:rFonts w:eastAsia="Courier New"/>
          <w:i/>
          <w:color w:val="000000"/>
        </w:rPr>
        <w:t>задача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 xml:space="preserve"> заключается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раскрытии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своеобразия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неповторимости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российской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связи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ведущими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процессами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мировой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i/>
          <w:color w:val="000000"/>
        </w:rPr>
      </w:pPr>
      <w:r w:rsidRPr="00F103E1">
        <w:rPr>
          <w:rFonts w:eastAsia="Century Schoolbook"/>
          <w:color w:val="000000"/>
        </w:rPr>
        <w:t xml:space="preserve">      Методология концепции  отечественной исто</w:t>
      </w:r>
      <w:r w:rsidRPr="00F103E1">
        <w:rPr>
          <w:rFonts w:eastAsia="Century Schoolbook"/>
          <w:color w:val="000000"/>
        </w:rPr>
        <w:softHyphen/>
        <w:t>рии</w:t>
      </w:r>
      <w:r w:rsidRPr="00F103E1">
        <w:rPr>
          <w:rFonts w:eastAsia="Century Schoolbook"/>
          <w:i/>
          <w:iCs/>
          <w:color w:val="000000"/>
        </w:rPr>
        <w:t xml:space="preserve"> представляет собой определение </w:t>
      </w:r>
      <w:r w:rsidRPr="00F103E1">
        <w:rPr>
          <w:rFonts w:eastAsia="Century Schoolbook"/>
          <w:color w:val="000000"/>
        </w:rPr>
        <w:t>базовых принципов её разработки.</w:t>
      </w:r>
      <w:r w:rsidRPr="00F103E1">
        <w:rPr>
          <w:rFonts w:eastAsia="Century Schoolbook"/>
          <w:i/>
          <w:iCs/>
          <w:color w:val="000000"/>
        </w:rPr>
        <w:t xml:space="preserve"> </w:t>
      </w:r>
      <w:r w:rsidRPr="00F103E1">
        <w:rPr>
          <w:rFonts w:eastAsia="Century Schoolbook"/>
          <w:iCs/>
          <w:color w:val="000000"/>
        </w:rPr>
        <w:t>К их числу следует отнести: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 исторический подход — как основу формирования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межпредметных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 связей,  том числе с учебными пред</w:t>
      </w:r>
      <w:r w:rsidRPr="00F103E1">
        <w:rPr>
          <w:rFonts w:eastAsia="Century Schoolbook"/>
          <w:color w:val="000000"/>
          <w:shd w:val="clear" w:color="auto" w:fill="FFFFFF"/>
        </w:rPr>
        <w:softHyphen/>
        <w:t>метами социально-гуманитарного цикла;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 формирование требований к каждой ступени непре</w:t>
      </w:r>
      <w:r w:rsidRPr="00F103E1">
        <w:rPr>
          <w:rFonts w:eastAsia="Century Schoolbook"/>
          <w:color w:val="000000"/>
          <w:shd w:val="clear" w:color="auto" w:fill="FFFFFF"/>
        </w:rPr>
        <w:softHyphen/>
        <w:t>рывного исторического образования на протяжении всей жизни;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 многофакторный подход к освещению истории всех сторон жизни Российского государства и общества;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 диалектический подход к оценке исторического про</w:t>
      </w:r>
      <w:r w:rsidRPr="00F103E1">
        <w:rPr>
          <w:rFonts w:eastAsia="Century Schoolbook"/>
          <w:color w:val="000000"/>
          <w:shd w:val="clear" w:color="auto" w:fill="FFFFFF"/>
        </w:rPr>
        <w:softHyphen/>
        <w:t>цесса, событий, исторических персоналий, направлений развития государства и общества;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общественный, межнациональный и межкультурный консенсус;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неразрывность и взаимосвязь, последовательность и преемственность основных исторических периодов;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 толерантность как необходимое условие взаимодей</w:t>
      </w:r>
      <w:r w:rsidRPr="00F103E1">
        <w:rPr>
          <w:rFonts w:eastAsia="Century Schoolbook"/>
          <w:color w:val="000000"/>
          <w:shd w:val="clear" w:color="auto" w:fill="FFFFFF"/>
        </w:rPr>
        <w:softHyphen/>
        <w:t xml:space="preserve">ствия государств и народов в новейшей истории.        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</w:rPr>
        <w:t xml:space="preserve">     </w:t>
      </w:r>
      <w:r w:rsidRPr="00F103E1">
        <w:rPr>
          <w:rFonts w:eastAsia="Century Schoolbook"/>
          <w:color w:val="000000"/>
          <w:u w:val="single"/>
        </w:rPr>
        <w:t xml:space="preserve">  Основные задачи</w:t>
      </w:r>
      <w:r w:rsidRPr="00F103E1">
        <w:rPr>
          <w:rFonts w:eastAsia="Century Schoolbook"/>
          <w:color w:val="000000"/>
        </w:rPr>
        <w:t>:</w:t>
      </w:r>
    </w:p>
    <w:p w:rsidR="00476E06" w:rsidRPr="00F103E1" w:rsidRDefault="00476E06" w:rsidP="00476E06">
      <w:pPr>
        <w:widowControl w:val="0"/>
        <w:jc w:val="both"/>
        <w:rPr>
          <w:rFonts w:eastAsia="Century Schoolbook"/>
          <w:color w:val="000000"/>
          <w:shd w:val="clear" w:color="auto" w:fill="FFFFFF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рассмотрение истории России как неотъемлемой части мирового исторического процесса; понимание особенностей её развития, места и роли в мировой истории и в совре</w:t>
      </w:r>
      <w:r w:rsidRPr="00F103E1">
        <w:rPr>
          <w:rFonts w:eastAsia="Century Schoolbook"/>
          <w:color w:val="000000"/>
          <w:shd w:val="clear" w:color="auto" w:fill="FFFFFF"/>
        </w:rPr>
        <w:softHyphen/>
        <w:t>менном мире;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 определение требований к содержанию обучения и вос</w:t>
      </w:r>
      <w:r w:rsidRPr="00F103E1">
        <w:rPr>
          <w:rFonts w:eastAsia="Century Schoolbook"/>
          <w:color w:val="000000"/>
          <w:shd w:val="clear" w:color="auto" w:fill="FFFFFF"/>
        </w:rPr>
        <w:softHyphen/>
        <w:t>питания, организации образовательного процесса и вне</w:t>
      </w:r>
      <w:r w:rsidRPr="00F103E1">
        <w:rPr>
          <w:rFonts w:eastAsia="Century Schoolbook"/>
          <w:color w:val="000000"/>
          <w:shd w:val="clear" w:color="auto" w:fill="FFFFFF"/>
        </w:rPr>
        <w:softHyphen/>
        <w:t>урочной деятельности на всех уровнях образования;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2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формирование основ гражданской, </w:t>
      </w:r>
      <w:proofErr w:type="spellStart"/>
      <w:r w:rsidRPr="00F103E1">
        <w:rPr>
          <w:rFonts w:eastAsia="Century Schoolbook"/>
          <w:color w:val="000000"/>
          <w:shd w:val="clear" w:color="auto" w:fill="FFFFFF"/>
          <w:lang w:eastAsia="en-US"/>
        </w:rPr>
        <w:t>этнонациональной</w:t>
      </w:r>
      <w:proofErr w:type="spellEnd"/>
      <w:r w:rsidRPr="00F103E1">
        <w:rPr>
          <w:rFonts w:eastAsia="Century Schoolbook"/>
          <w:color w:val="000000"/>
          <w:shd w:val="clear" w:color="auto" w:fill="FFFFFF"/>
          <w:lang w:eastAsia="en-US"/>
        </w:rPr>
        <w:t>, социальной, культурной самоидентификации личности об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ческих и демократических ценностей, идей мира и взаи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мопонимания между народами, людьми разных культур;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2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овладение базовыми историческими знаниями, а так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же представлениями о закономерностях развития челове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ческого общества с древности до наших дней в социаль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ной, экономической, политической, научной и культурной сферах, приобретение опыта историко-культурного, циви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лизационного подходов к оценке социальных явлений, со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временных глобальных процессов;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2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воспитание уважения к историческому наследию наро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дов России; восприятие традиций исторического диалога, сложившихся в поликультурном, полиэтническом и мно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гоконфессиональном Российском государстве.</w:t>
      </w:r>
    </w:p>
    <w:p w:rsidR="00476E06" w:rsidRPr="00F103E1" w:rsidRDefault="00476E06" w:rsidP="00476E06">
      <w:pPr>
        <w:widowControl w:val="0"/>
        <w:ind w:firstLine="142"/>
        <w:rPr>
          <w:b/>
          <w:color w:val="000000"/>
        </w:rPr>
      </w:pPr>
      <w:r w:rsidRPr="00F103E1">
        <w:rPr>
          <w:rFonts w:eastAsia="Courier New"/>
          <w:b/>
          <w:color w:val="000000"/>
        </w:rPr>
        <w:t>Задачи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обучения.</w:t>
      </w:r>
      <w:r w:rsidRPr="00F103E1">
        <w:rPr>
          <w:b/>
          <w:color w:val="000000"/>
        </w:rPr>
        <w:t xml:space="preserve"> </w:t>
      </w:r>
    </w:p>
    <w:p w:rsidR="00476E06" w:rsidRPr="00F103E1" w:rsidRDefault="00476E06" w:rsidP="00476E06">
      <w:pPr>
        <w:widowControl w:val="0"/>
        <w:ind w:firstLine="142"/>
        <w:rPr>
          <w:rFonts w:eastAsia="Courier New"/>
          <w:i/>
          <w:color w:val="000000"/>
          <w:u w:val="single"/>
        </w:rPr>
      </w:pPr>
      <w:r w:rsidRPr="00F103E1">
        <w:rPr>
          <w:rFonts w:eastAsia="Courier New"/>
          <w:i/>
          <w:color w:val="000000"/>
          <w:u w:val="single"/>
        </w:rPr>
        <w:t>Предметные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задачи:</w:t>
      </w:r>
    </w:p>
    <w:p w:rsidR="00476E06" w:rsidRPr="00F103E1" w:rsidRDefault="00476E06" w:rsidP="00476E06">
      <w:pPr>
        <w:widowControl w:val="0"/>
        <w:numPr>
          <w:ilvl w:val="0"/>
          <w:numId w:val="40"/>
        </w:numPr>
        <w:suppressAutoHyphens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lastRenderedPageBreak/>
        <w:t>овладение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учащимися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знаниями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этапах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развития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человеческого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древности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наших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дней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социальной,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экономической,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политической,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духовной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нравственной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сферах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особом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внимании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месту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роли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России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всемирно-историческом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процессе;</w:t>
      </w:r>
    </w:p>
    <w:p w:rsidR="00476E06" w:rsidRPr="00F103E1" w:rsidRDefault="00476E06" w:rsidP="00476E06">
      <w:pPr>
        <w:widowControl w:val="0"/>
        <w:numPr>
          <w:ilvl w:val="0"/>
          <w:numId w:val="40"/>
        </w:numPr>
        <w:suppressAutoHyphens/>
        <w:ind w:firstLine="142"/>
        <w:jc w:val="both"/>
        <w:rPr>
          <w:color w:val="000000"/>
        </w:rPr>
      </w:pP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развитие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учащихся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анализировать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содержащуюся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различных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источниках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событиях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явлениях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прошлого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настоящего,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руководствуясь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принципом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историзма,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динамике,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взаимосвязи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взаимообусловленности;</w:t>
      </w:r>
      <w:r w:rsidRPr="00F103E1">
        <w:rPr>
          <w:color w:val="000000"/>
        </w:rPr>
        <w:t xml:space="preserve"> </w:t>
      </w:r>
    </w:p>
    <w:p w:rsidR="00476E06" w:rsidRPr="00F103E1" w:rsidRDefault="00476E06" w:rsidP="00476E06">
      <w:pPr>
        <w:widowControl w:val="0"/>
        <w:numPr>
          <w:ilvl w:val="0"/>
          <w:numId w:val="40"/>
        </w:numPr>
        <w:suppressAutoHyphens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формирования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воспринимать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событие,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явление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пространстве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времени,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движении,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вычленять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периоды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этапы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процесса.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i/>
          <w:color w:val="000000"/>
          <w:u w:val="single"/>
        </w:rPr>
      </w:pPr>
      <w:proofErr w:type="spellStart"/>
      <w:r w:rsidRPr="00F103E1">
        <w:rPr>
          <w:rFonts w:eastAsia="Courier New"/>
          <w:i/>
          <w:color w:val="000000"/>
          <w:u w:val="single"/>
        </w:rPr>
        <w:t>Межпредметные</w:t>
      </w:r>
      <w:proofErr w:type="spellEnd"/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задачи:</w:t>
      </w:r>
    </w:p>
    <w:p w:rsidR="00476E06" w:rsidRPr="00F103E1" w:rsidRDefault="00476E06" w:rsidP="00476E06">
      <w:pPr>
        <w:widowControl w:val="0"/>
        <w:numPr>
          <w:ilvl w:val="0"/>
          <w:numId w:val="40"/>
        </w:numPr>
        <w:suppressAutoHyphens/>
        <w:ind w:firstLine="142"/>
        <w:jc w:val="both"/>
        <w:rPr>
          <w:color w:val="000000"/>
        </w:rPr>
      </w:pPr>
      <w:r w:rsidRPr="00F103E1">
        <w:rPr>
          <w:rFonts w:eastAsia="Courier New"/>
          <w:color w:val="000000"/>
        </w:rPr>
        <w:t>овладение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законченным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систематизированным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комплексом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значимой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почерпнутой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также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уроках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обществознания,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географии,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литературы,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естествознания.</w:t>
      </w:r>
      <w:r w:rsidRPr="00F103E1">
        <w:rPr>
          <w:color w:val="000000"/>
        </w:rPr>
        <w:t xml:space="preserve"> 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i/>
          <w:color w:val="000000"/>
        </w:rPr>
      </w:pPr>
      <w:r w:rsidRPr="00F103E1">
        <w:rPr>
          <w:rFonts w:eastAsia="Courier New"/>
          <w:i/>
          <w:color w:val="000000"/>
          <w:u w:val="single"/>
        </w:rPr>
        <w:t>Личностные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задачи</w:t>
      </w:r>
      <w:r w:rsidRPr="00F103E1">
        <w:rPr>
          <w:rFonts w:eastAsia="Courier New"/>
          <w:i/>
          <w:color w:val="000000"/>
        </w:rPr>
        <w:t>:</w:t>
      </w:r>
    </w:p>
    <w:p w:rsidR="00476E06" w:rsidRPr="00F103E1" w:rsidRDefault="00476E06" w:rsidP="00476E06">
      <w:pPr>
        <w:widowControl w:val="0"/>
        <w:numPr>
          <w:ilvl w:val="0"/>
          <w:numId w:val="40"/>
        </w:numPr>
        <w:suppressAutoHyphens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формирование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учащихся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ориентиров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гражданской,</w:t>
      </w:r>
      <w:r w:rsidRPr="00F103E1">
        <w:rPr>
          <w:color w:val="000000"/>
        </w:rPr>
        <w:t xml:space="preserve"> </w:t>
      </w:r>
      <w:proofErr w:type="spellStart"/>
      <w:r w:rsidRPr="00F103E1">
        <w:rPr>
          <w:rFonts w:eastAsia="Courier New"/>
          <w:color w:val="000000"/>
        </w:rPr>
        <w:t>этнонациональной</w:t>
      </w:r>
      <w:proofErr w:type="spellEnd"/>
      <w:r w:rsidRPr="00F103E1">
        <w:rPr>
          <w:rFonts w:eastAsia="Courier New"/>
          <w:color w:val="000000"/>
        </w:rPr>
        <w:t>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социальной,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культурной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самоидентификации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окружающем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мире;</w:t>
      </w:r>
    </w:p>
    <w:p w:rsidR="00476E06" w:rsidRPr="00F103E1" w:rsidRDefault="00476E06" w:rsidP="00476E06">
      <w:pPr>
        <w:widowControl w:val="0"/>
        <w:numPr>
          <w:ilvl w:val="0"/>
          <w:numId w:val="40"/>
        </w:numPr>
        <w:suppressAutoHyphens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воспитание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учащихся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духе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патриотизма,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уважения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Отечеству</w:t>
      </w:r>
      <w:r w:rsidRPr="00F103E1">
        <w:rPr>
          <w:color w:val="000000"/>
        </w:rPr>
        <w:t xml:space="preserve"> — </w:t>
      </w:r>
      <w:r w:rsidRPr="00F103E1">
        <w:rPr>
          <w:rFonts w:eastAsia="Courier New"/>
          <w:color w:val="000000"/>
        </w:rPr>
        <w:t>многонациональному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Российскому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государству,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соответствии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идеями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взаимопонимания;</w:t>
      </w:r>
    </w:p>
    <w:p w:rsidR="00476E06" w:rsidRPr="00F103E1" w:rsidRDefault="00476E06" w:rsidP="00476E06">
      <w:pPr>
        <w:widowControl w:val="0"/>
        <w:numPr>
          <w:ilvl w:val="0"/>
          <w:numId w:val="40"/>
        </w:numPr>
        <w:suppressAutoHyphens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формирование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школьников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применять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осмысления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сущности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общественных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явлений,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общении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другими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людьми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поликультурном,</w:t>
      </w:r>
      <w:r w:rsidRPr="00F103E1">
        <w:rPr>
          <w:color w:val="000000"/>
        </w:rPr>
        <w:t xml:space="preserve"> </w:t>
      </w:r>
      <w:proofErr w:type="spellStart"/>
      <w:r w:rsidRPr="00F103E1">
        <w:rPr>
          <w:rFonts w:eastAsia="Courier New"/>
          <w:color w:val="000000"/>
        </w:rPr>
        <w:t>полиэтничном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многоконфессиональном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обществе.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При изучении истории России наиболее актуальными и значимыми для выполнения задач ФГОС также являются: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</w:t>
      </w:r>
      <w:proofErr w:type="spellStart"/>
      <w:r w:rsidRPr="00F103E1">
        <w:rPr>
          <w:rFonts w:eastAsia="Courier New"/>
          <w:i/>
          <w:color w:val="000000"/>
        </w:rPr>
        <w:t>деятельностный</w:t>
      </w:r>
      <w:proofErr w:type="spellEnd"/>
      <w:r w:rsidRPr="00F103E1">
        <w:rPr>
          <w:rFonts w:eastAsia="Courier New"/>
          <w:i/>
          <w:color w:val="000000"/>
        </w:rPr>
        <w:t xml:space="preserve"> подход</w:t>
      </w:r>
      <w:r w:rsidRPr="00F103E1">
        <w:rPr>
          <w:rFonts w:eastAsia="Courier New"/>
          <w:color w:val="000000"/>
        </w:rPr>
        <w:t>, ориентированный на формирование личности и её способностей, компетентностей через активную познавательную деятельность самого школьника;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</w:t>
      </w:r>
      <w:proofErr w:type="spellStart"/>
      <w:r w:rsidRPr="00F103E1">
        <w:rPr>
          <w:rFonts w:eastAsia="Courier New"/>
          <w:i/>
          <w:color w:val="000000"/>
        </w:rPr>
        <w:t>компетентностный</w:t>
      </w:r>
      <w:proofErr w:type="spellEnd"/>
      <w:r w:rsidRPr="00F103E1">
        <w:rPr>
          <w:rFonts w:eastAsia="Courier New"/>
          <w:i/>
          <w:color w:val="000000"/>
        </w:rPr>
        <w:t xml:space="preserve"> подход</w:t>
      </w:r>
      <w:r w:rsidRPr="00F103E1">
        <w:rPr>
          <w:rFonts w:eastAsia="Courier New"/>
          <w:color w:val="000000"/>
        </w:rPr>
        <w:t xml:space="preserve">, формирование комплекса </w:t>
      </w:r>
      <w:proofErr w:type="spellStart"/>
      <w:r w:rsidRPr="00F103E1">
        <w:rPr>
          <w:rFonts w:eastAsia="Courier New"/>
          <w:color w:val="000000"/>
        </w:rPr>
        <w:t>общеучебных</w:t>
      </w:r>
      <w:proofErr w:type="spellEnd"/>
      <w:r w:rsidRPr="00F103E1">
        <w:rPr>
          <w:rFonts w:eastAsia="Courier New"/>
          <w:color w:val="000000"/>
        </w:rPr>
        <w:t xml:space="preserve"> (универсальных, </w:t>
      </w:r>
      <w:proofErr w:type="spellStart"/>
      <w:r w:rsidRPr="00F103E1">
        <w:rPr>
          <w:rFonts w:eastAsia="Courier New"/>
          <w:color w:val="000000"/>
        </w:rPr>
        <w:t>надпредметных</w:t>
      </w:r>
      <w:proofErr w:type="spellEnd"/>
      <w:r w:rsidRPr="00F103E1">
        <w:rPr>
          <w:rFonts w:eastAsia="Courier New"/>
          <w:color w:val="000000"/>
        </w:rPr>
        <w:t>) умений, развитие способностей, различных видов деятельности и личностных качеств и отношений у учащихся основной школы;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i/>
          <w:color w:val="000000"/>
        </w:rPr>
        <w:t xml:space="preserve">      дифференцированный подход</w:t>
      </w:r>
      <w:r w:rsidRPr="00F103E1">
        <w:rPr>
          <w:rFonts w:eastAsia="Courier New"/>
          <w:color w:val="000000"/>
        </w:rPr>
        <w:t xml:space="preserve"> при отборе и конструировании учебного содержания, предусматривающий принципы учёта возрастных и индивидуальных возможностей учащихся, с выделением уклонов и т.д.;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</w:t>
      </w:r>
      <w:r w:rsidRPr="00F103E1">
        <w:rPr>
          <w:rFonts w:eastAsia="Courier New"/>
          <w:i/>
          <w:color w:val="000000"/>
        </w:rPr>
        <w:t>личностно ориентированный</w:t>
      </w:r>
      <w:r w:rsidRPr="00F103E1">
        <w:rPr>
          <w:rFonts w:eastAsia="Courier New"/>
          <w:color w:val="000000"/>
        </w:rPr>
        <w:t xml:space="preserve"> (гуманистический) подход, рассматривающий обучение как осмысленное, самостоятельно инициируемое, направленное на освоение смыслов как элементов личностного опыта;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i/>
          <w:color w:val="000000"/>
        </w:rPr>
        <w:t xml:space="preserve">      проблемный подход</w:t>
      </w:r>
      <w:r w:rsidRPr="00F103E1">
        <w:rPr>
          <w:rFonts w:eastAsia="Courier New"/>
          <w:color w:val="000000"/>
        </w:rPr>
        <w:t xml:space="preserve">, предполагающий усвоение программных знаний (по основным закономерностям) в процессе решения проблемных задач и </w:t>
      </w:r>
      <w:r w:rsidRPr="00F103E1">
        <w:rPr>
          <w:rFonts w:eastAsia="Courier New"/>
          <w:color w:val="000000"/>
        </w:rPr>
        <w:lastRenderedPageBreak/>
        <w:t>исторических ситуаций, которые придают обучению поисковый и исследовательский характер.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i/>
          <w:color w:val="000000"/>
        </w:rPr>
      </w:pPr>
      <w:r w:rsidRPr="00F103E1">
        <w:rPr>
          <w:rFonts w:eastAsia="Courier New"/>
          <w:color w:val="000000"/>
        </w:rPr>
        <w:t xml:space="preserve">       </w:t>
      </w:r>
      <w:r w:rsidRPr="00F103E1">
        <w:rPr>
          <w:rFonts w:eastAsia="Courier New"/>
          <w:i/>
          <w:color w:val="000000"/>
        </w:rPr>
        <w:t>Содержание предмета «История России» конструируется на следующих принципах: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принцип историзма;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принцип объективности;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принцип социального подхода;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принцип альтернативности. 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</w:t>
      </w:r>
      <w:r w:rsidRPr="00F103E1">
        <w:rPr>
          <w:rFonts w:eastAsia="Courier New"/>
          <w:i/>
          <w:color w:val="000000"/>
        </w:rPr>
        <w:t>Традиционным принципам</w:t>
      </w:r>
      <w:r w:rsidRPr="00F103E1">
        <w:rPr>
          <w:rFonts w:eastAsia="Courier New"/>
          <w:color w:val="000000"/>
        </w:rPr>
        <w:t xml:space="preserve">: научности, актуальности, наглядности, обеспечения мотивации, соблюдения преемственности в образовании, уровневой и </w:t>
      </w:r>
      <w:proofErr w:type="spellStart"/>
      <w:r w:rsidRPr="00F103E1">
        <w:rPr>
          <w:rFonts w:eastAsia="Courier New"/>
          <w:color w:val="000000"/>
        </w:rPr>
        <w:t>предпрофильной</w:t>
      </w:r>
      <w:proofErr w:type="spellEnd"/>
      <w:r w:rsidRPr="00F103E1">
        <w:rPr>
          <w:rFonts w:eastAsia="Courier New"/>
          <w:color w:val="000000"/>
        </w:rPr>
        <w:t xml:space="preserve"> дифференциации, системности вопросов и заданий, практической направленности, прослеживания </w:t>
      </w:r>
      <w:proofErr w:type="spellStart"/>
      <w:r w:rsidRPr="00F103E1">
        <w:rPr>
          <w:rFonts w:eastAsia="Courier New"/>
          <w:color w:val="000000"/>
        </w:rPr>
        <w:t>внутрипредметных</w:t>
      </w:r>
      <w:proofErr w:type="spellEnd"/>
      <w:r w:rsidRPr="00F103E1">
        <w:rPr>
          <w:rFonts w:eastAsia="Courier New"/>
          <w:color w:val="000000"/>
        </w:rPr>
        <w:t xml:space="preserve"> (в рамках целостного курса всеобщей истории) и </w:t>
      </w:r>
      <w:proofErr w:type="spellStart"/>
      <w:r w:rsidRPr="00F103E1">
        <w:rPr>
          <w:rFonts w:eastAsia="Courier New"/>
          <w:i/>
          <w:color w:val="000000"/>
        </w:rPr>
        <w:t>межпредметных</w:t>
      </w:r>
      <w:proofErr w:type="spellEnd"/>
      <w:r w:rsidRPr="00F103E1">
        <w:rPr>
          <w:rFonts w:eastAsia="Courier New"/>
          <w:color w:val="000000"/>
        </w:rPr>
        <w:t xml:space="preserve"> связей (обществознание, МХК).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Соблюдение и сочетание всех принципов познания истории обеспечат строгую научность и достоверность в изучении исторического прошлого.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</w:p>
    <w:p w:rsidR="00476E06" w:rsidRPr="00F103E1" w:rsidRDefault="00476E06" w:rsidP="00476E06">
      <w:pPr>
        <w:widowControl w:val="0"/>
        <w:numPr>
          <w:ilvl w:val="0"/>
          <w:numId w:val="39"/>
        </w:numPr>
        <w:shd w:val="clear" w:color="auto" w:fill="FFFFFF"/>
        <w:jc w:val="center"/>
        <w:rPr>
          <w:b/>
          <w:color w:val="000000"/>
          <w:u w:val="single"/>
        </w:rPr>
      </w:pPr>
      <w:r w:rsidRPr="00F103E1">
        <w:rPr>
          <w:rFonts w:eastAsia="Courier New"/>
          <w:b/>
          <w:color w:val="000000"/>
          <w:u w:val="single"/>
        </w:rPr>
        <w:t>Описание места учебного предмета в учебном  плане.</w:t>
      </w:r>
    </w:p>
    <w:p w:rsidR="00476E06" w:rsidRPr="00F103E1" w:rsidRDefault="00476E06" w:rsidP="00476E06">
      <w:pPr>
        <w:widowControl w:val="0"/>
        <w:shd w:val="clear" w:color="auto" w:fill="FFFFFF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Предмет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«История России»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изучается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уровне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качестве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обязательного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>
        <w:rPr>
          <w:rFonts w:eastAsia="Courier New"/>
          <w:color w:val="000000"/>
        </w:rPr>
        <w:t xml:space="preserve"> 7</w:t>
      </w:r>
      <w:r w:rsidRPr="00F103E1">
        <w:rPr>
          <w:color w:val="000000"/>
        </w:rPr>
        <w:t xml:space="preserve"> классе по 2 часа в неделю.</w:t>
      </w:r>
    </w:p>
    <w:p w:rsidR="00476E06" w:rsidRPr="00F103E1" w:rsidRDefault="00476E06" w:rsidP="00476E06">
      <w:pPr>
        <w:widowControl w:val="0"/>
        <w:autoSpaceDE w:val="0"/>
        <w:ind w:firstLine="142"/>
        <w:jc w:val="both"/>
        <w:rPr>
          <w:color w:val="000000"/>
        </w:rPr>
      </w:pPr>
    </w:p>
    <w:p w:rsidR="00476E06" w:rsidRPr="00F103E1" w:rsidRDefault="00476E06" w:rsidP="00476E06">
      <w:pPr>
        <w:widowControl w:val="0"/>
        <w:numPr>
          <w:ilvl w:val="0"/>
          <w:numId w:val="39"/>
        </w:numPr>
        <w:autoSpaceDE w:val="0"/>
        <w:jc w:val="both"/>
        <w:rPr>
          <w:b/>
          <w:color w:val="000000"/>
        </w:rPr>
      </w:pPr>
      <w:r w:rsidRPr="00F103E1">
        <w:rPr>
          <w:rFonts w:eastAsia="Courier New"/>
          <w:b/>
          <w:color w:val="000000"/>
        </w:rPr>
        <w:t>Описание ценностных ориентиров содержания учебного предмета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Программа помогает усвоить б</w:t>
      </w:r>
      <w:r w:rsidRPr="00F103E1">
        <w:rPr>
          <w:rFonts w:eastAsia="Century Schoolbook"/>
          <w:color w:val="000000"/>
          <w:shd w:val="clear" w:color="auto" w:fill="FFFFFF"/>
        </w:rPr>
        <w:t>азовые национальные ценности — основные мораль</w:t>
      </w:r>
      <w:r w:rsidRPr="00F103E1">
        <w:rPr>
          <w:rFonts w:eastAsia="Century Schoolbook"/>
          <w:color w:val="000000"/>
          <w:shd w:val="clear" w:color="auto" w:fill="FFFFFF"/>
        </w:rPr>
        <w:softHyphen/>
        <w:t>ные ценности, приоритетные нравственные установки, су</w:t>
      </w:r>
      <w:r w:rsidRPr="00F103E1">
        <w:rPr>
          <w:rFonts w:eastAsia="Century Schoolbook"/>
          <w:color w:val="000000"/>
          <w:shd w:val="clear" w:color="auto" w:fill="FFFFFF"/>
        </w:rPr>
        <w:softHyphen/>
        <w:t>ществующие в культурных, семейных, социально-истори</w:t>
      </w:r>
      <w:r w:rsidRPr="00F103E1">
        <w:rPr>
          <w:rFonts w:eastAsia="Century Schoolbook"/>
          <w:color w:val="000000"/>
          <w:shd w:val="clear" w:color="auto" w:fill="FFFFFF"/>
        </w:rPr>
        <w:softHyphen/>
        <w:t>ческих, религиозных традициях многонационального на</w:t>
      </w:r>
      <w:r w:rsidRPr="00F103E1">
        <w:rPr>
          <w:rFonts w:eastAsia="Century Schoolbook"/>
          <w:color w:val="000000"/>
          <w:shd w:val="clear" w:color="auto" w:fill="FFFFFF"/>
        </w:rPr>
        <w:softHyphen/>
        <w:t>рода РФ, передаваемые от поколения к поколению и обеспечивающие успешное развитие страны в современных условиях.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  Духовно-нравственное развитие личности — осущест</w:t>
      </w:r>
      <w:r w:rsidRPr="00F103E1">
        <w:rPr>
          <w:rFonts w:eastAsia="Century Schoolbook"/>
          <w:color w:val="000000"/>
          <w:shd w:val="clear" w:color="auto" w:fill="FFFFFF"/>
        </w:rPr>
        <w:softHyphen/>
        <w:t>вляемое в процессе социализации последовательное расши</w:t>
      </w:r>
      <w:r w:rsidRPr="00F103E1">
        <w:rPr>
          <w:rFonts w:eastAsia="Century Schoolbook"/>
          <w:color w:val="000000"/>
          <w:shd w:val="clear" w:color="auto" w:fill="FFFFFF"/>
        </w:rPr>
        <w:softHyphen/>
        <w:t>рение и укрепление ценностно-смысловой сферы личности, формирование способности человека оценивать и созна</w:t>
      </w:r>
      <w:r w:rsidRPr="00F103E1">
        <w:rPr>
          <w:rFonts w:eastAsia="Century Schoolbook"/>
          <w:color w:val="000000"/>
          <w:shd w:val="clear" w:color="auto" w:fill="FFFFFF"/>
        </w:rPr>
        <w:softHyphen/>
        <w:t>тельно выстраивать на основе традиционных моральных норм и нравственных идеалов отношение к себе, другим людям, обществу, государству, Отечеству, миру в целом.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i/>
          <w:lang w:eastAsia="en-US"/>
        </w:rPr>
      </w:pPr>
      <w:r w:rsidRPr="00F103E1">
        <w:rPr>
          <w:rFonts w:eastAsia="Century Schoolbook"/>
          <w:lang w:eastAsia="en-US"/>
        </w:rPr>
        <w:t xml:space="preserve">  </w:t>
      </w:r>
      <w:r w:rsidRPr="00F103E1">
        <w:rPr>
          <w:rFonts w:eastAsia="Century Schoolbook"/>
          <w:color w:val="000000"/>
          <w:u w:val="single"/>
          <w:shd w:val="clear" w:color="auto" w:fill="FFFFFF"/>
          <w:lang w:eastAsia="en-US"/>
        </w:rPr>
        <w:t>Социальный заказ образованию устанавливается в сле</w:t>
      </w:r>
      <w:r w:rsidRPr="00F103E1">
        <w:rPr>
          <w:rFonts w:eastAsia="Century Schoolbook"/>
          <w:color w:val="000000"/>
          <w:u w:val="single"/>
          <w:shd w:val="clear" w:color="auto" w:fill="FFFFFF"/>
          <w:lang w:eastAsia="en-US"/>
        </w:rPr>
        <w:softHyphen/>
        <w:t>дующей системе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</w:t>
      </w:r>
      <w:r w:rsidRPr="00F103E1">
        <w:rPr>
          <w:rFonts w:eastAsia="Century Schoolbook"/>
          <w:i/>
          <w:iCs/>
          <w:color w:val="000000"/>
          <w:shd w:val="clear" w:color="auto" w:fill="FFFFFF"/>
          <w:lang w:eastAsia="en-US"/>
        </w:rPr>
        <w:t>фундаментальных социальных и педаго</w:t>
      </w:r>
      <w:r w:rsidRPr="00F103E1">
        <w:rPr>
          <w:rFonts w:eastAsia="Century Schoolbook"/>
          <w:i/>
          <w:iCs/>
          <w:color w:val="000000"/>
          <w:shd w:val="clear" w:color="auto" w:fill="FFFFFF"/>
          <w:lang w:eastAsia="en-US"/>
        </w:rPr>
        <w:softHyphen/>
        <w:t>гических понятий,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</w:t>
      </w:r>
      <w:r w:rsidRPr="00F103E1">
        <w:rPr>
          <w:rFonts w:eastAsia="Century Schoolbook"/>
          <w:i/>
          <w:color w:val="000000"/>
          <w:shd w:val="clear" w:color="auto" w:fill="FFFFFF"/>
          <w:lang w:eastAsia="en-US"/>
        </w:rPr>
        <w:t>а также отношений между ними: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4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национальное государство;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4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формирование национальной идентичности;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4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патриотизм;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4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гражданское общество;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1"/>
        </w:tabs>
        <w:ind w:right="20" w:firstLine="34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многообразие культур;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1"/>
        </w:tabs>
        <w:ind w:right="20" w:firstLine="34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межэтнический мир;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1"/>
        </w:tabs>
        <w:ind w:right="20" w:firstLine="34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социализация;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1"/>
        </w:tabs>
        <w:ind w:right="20" w:firstLine="340"/>
        <w:jc w:val="both"/>
        <w:rPr>
          <w:rFonts w:eastAsia="Century Schoolbook"/>
          <w:color w:val="000000"/>
          <w:shd w:val="clear" w:color="auto" w:fill="FFFFFF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lastRenderedPageBreak/>
        <w:t>развитие;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2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базовые национальные ценности;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2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духовно-нравственное развитие личности;</w:t>
      </w:r>
    </w:p>
    <w:p w:rsidR="00476E06" w:rsidRPr="00F103E1" w:rsidRDefault="00476E06" w:rsidP="00476E06">
      <w:pPr>
        <w:widowControl w:val="0"/>
        <w:numPr>
          <w:ilvl w:val="0"/>
          <w:numId w:val="27"/>
        </w:numPr>
        <w:tabs>
          <w:tab w:val="left" w:pos="480"/>
        </w:tabs>
        <w:ind w:right="20" w:firstLine="320"/>
        <w:jc w:val="both"/>
        <w:rPr>
          <w:rFonts w:eastAsia="Century Schoolbook"/>
          <w:b/>
          <w:u w:val="single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духовно-нравственное воспитание личности граждани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на России. </w:t>
      </w:r>
    </w:p>
    <w:p w:rsidR="00476E06" w:rsidRPr="00F103E1" w:rsidRDefault="00476E06" w:rsidP="00476E06">
      <w:pPr>
        <w:widowControl w:val="0"/>
        <w:tabs>
          <w:tab w:val="left" w:pos="480"/>
        </w:tabs>
        <w:ind w:left="320" w:right="20"/>
        <w:jc w:val="both"/>
        <w:rPr>
          <w:rFonts w:eastAsia="Century Schoolbook"/>
          <w:b/>
          <w:u w:val="single"/>
          <w:lang w:eastAsia="en-US"/>
        </w:rPr>
      </w:pPr>
    </w:p>
    <w:p w:rsidR="00476E06" w:rsidRPr="00F103E1" w:rsidRDefault="00476E06" w:rsidP="00476E06">
      <w:pPr>
        <w:widowControl w:val="0"/>
        <w:tabs>
          <w:tab w:val="left" w:pos="480"/>
        </w:tabs>
        <w:ind w:left="320" w:right="20"/>
        <w:jc w:val="both"/>
        <w:rPr>
          <w:rFonts w:eastAsia="Century Schoolbook"/>
          <w:color w:val="000000"/>
          <w:shd w:val="clear" w:color="auto" w:fill="FFFFFF"/>
          <w:lang w:eastAsia="en-US"/>
        </w:rPr>
      </w:pPr>
    </w:p>
    <w:p w:rsidR="00476E06" w:rsidRPr="00F103E1" w:rsidRDefault="00476E06" w:rsidP="00476E06">
      <w:pPr>
        <w:widowControl w:val="0"/>
        <w:numPr>
          <w:ilvl w:val="0"/>
          <w:numId w:val="39"/>
        </w:numPr>
        <w:tabs>
          <w:tab w:val="left" w:pos="480"/>
        </w:tabs>
        <w:ind w:right="20"/>
        <w:jc w:val="both"/>
        <w:rPr>
          <w:rFonts w:eastAsia="Century Schoolbook"/>
          <w:b/>
          <w:u w:val="single"/>
          <w:lang w:eastAsia="en-US"/>
        </w:rPr>
      </w:pPr>
      <w:r w:rsidRPr="00F103E1">
        <w:rPr>
          <w:rFonts w:eastAsia="Century Schoolbook"/>
          <w:b/>
          <w:u w:val="single"/>
          <w:lang w:eastAsia="en-US"/>
        </w:rPr>
        <w:t>Личностные,</w:t>
      </w:r>
      <w:r w:rsidRPr="00F103E1">
        <w:rPr>
          <w:b/>
          <w:u w:val="single"/>
          <w:lang w:eastAsia="en-US"/>
        </w:rPr>
        <w:t xml:space="preserve"> </w:t>
      </w:r>
      <w:proofErr w:type="spellStart"/>
      <w:r w:rsidRPr="00F103E1">
        <w:rPr>
          <w:rFonts w:eastAsia="Century Schoolbook"/>
          <w:b/>
          <w:u w:val="single"/>
          <w:lang w:eastAsia="en-US"/>
        </w:rPr>
        <w:t>метапредметные</w:t>
      </w:r>
      <w:proofErr w:type="spellEnd"/>
      <w:r w:rsidRPr="00F103E1">
        <w:rPr>
          <w:b/>
          <w:u w:val="single"/>
          <w:lang w:eastAsia="en-US"/>
        </w:rPr>
        <w:t xml:space="preserve"> </w:t>
      </w:r>
      <w:r w:rsidRPr="00F103E1">
        <w:rPr>
          <w:rFonts w:eastAsia="Century Schoolbook"/>
          <w:b/>
          <w:u w:val="single"/>
          <w:lang w:eastAsia="en-US"/>
        </w:rPr>
        <w:t>и</w:t>
      </w:r>
      <w:r w:rsidRPr="00F103E1">
        <w:rPr>
          <w:b/>
          <w:u w:val="single"/>
          <w:lang w:eastAsia="en-US"/>
        </w:rPr>
        <w:t xml:space="preserve"> </w:t>
      </w:r>
      <w:r w:rsidRPr="00F103E1">
        <w:rPr>
          <w:rFonts w:eastAsia="Century Schoolbook"/>
          <w:b/>
          <w:u w:val="single"/>
          <w:lang w:eastAsia="en-US"/>
        </w:rPr>
        <w:t>предметные</w:t>
      </w:r>
      <w:r w:rsidRPr="00F103E1">
        <w:rPr>
          <w:b/>
          <w:u w:val="single"/>
          <w:lang w:eastAsia="en-US"/>
        </w:rPr>
        <w:t xml:space="preserve"> </w:t>
      </w:r>
      <w:r w:rsidRPr="00F103E1">
        <w:rPr>
          <w:rFonts w:eastAsia="Century Schoolbook"/>
          <w:b/>
          <w:u w:val="single"/>
          <w:lang w:eastAsia="en-US"/>
        </w:rPr>
        <w:t>результаты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b/>
          <w:color w:val="000000"/>
          <w:u w:val="single"/>
        </w:rPr>
      </w:pPr>
      <w:r w:rsidRPr="00F103E1">
        <w:rPr>
          <w:rFonts w:eastAsia="Courier New"/>
          <w:b/>
          <w:color w:val="000000"/>
          <w:u w:val="single"/>
        </w:rPr>
        <w:t>освоения</w:t>
      </w:r>
      <w:r w:rsidRPr="00F103E1">
        <w:rPr>
          <w:b/>
          <w:color w:val="000000"/>
          <w:u w:val="single"/>
        </w:rPr>
        <w:t xml:space="preserve"> </w:t>
      </w:r>
      <w:r w:rsidRPr="00F103E1">
        <w:rPr>
          <w:rFonts w:eastAsia="Courier New"/>
          <w:b/>
          <w:color w:val="000000"/>
          <w:u w:val="single"/>
        </w:rPr>
        <w:t>учебного</w:t>
      </w:r>
      <w:r w:rsidRPr="00F103E1">
        <w:rPr>
          <w:b/>
          <w:color w:val="000000"/>
          <w:u w:val="single"/>
        </w:rPr>
        <w:t xml:space="preserve"> </w:t>
      </w:r>
      <w:r w:rsidRPr="00F103E1">
        <w:rPr>
          <w:rFonts w:eastAsia="Courier New"/>
          <w:b/>
          <w:color w:val="000000"/>
          <w:u w:val="single"/>
        </w:rPr>
        <w:t>предмета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b/>
          <w:color w:val="000000"/>
        </w:rPr>
      </w:pP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b/>
          <w:color w:val="000000"/>
        </w:rPr>
        <w:t xml:space="preserve">       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важнейшим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личностным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результатам</w:t>
      </w:r>
      <w:r w:rsidRPr="00F103E1">
        <w:rPr>
          <w:b/>
          <w:color w:val="000000"/>
        </w:rPr>
        <w:t xml:space="preserve">  </w:t>
      </w:r>
      <w:r w:rsidRPr="00F103E1">
        <w:rPr>
          <w:rFonts w:eastAsia="Courier New"/>
          <w:color w:val="000000"/>
        </w:rPr>
        <w:t>изучения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школе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относятся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следующие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убеждения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качества:</w:t>
      </w:r>
    </w:p>
    <w:p w:rsidR="00476E06" w:rsidRPr="00F103E1" w:rsidRDefault="00476E06" w:rsidP="00476E06">
      <w:pPr>
        <w:widowControl w:val="0"/>
        <w:numPr>
          <w:ilvl w:val="0"/>
          <w:numId w:val="43"/>
        </w:numPr>
        <w:spacing w:after="200"/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осознание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идентичности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гражданина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страны,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члена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семьи,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этнической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религиозной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группы,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локальной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региональной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общности;</w:t>
      </w:r>
    </w:p>
    <w:p w:rsidR="00476E06" w:rsidRPr="00F103E1" w:rsidRDefault="00476E06" w:rsidP="00476E06">
      <w:pPr>
        <w:widowControl w:val="0"/>
        <w:numPr>
          <w:ilvl w:val="0"/>
          <w:numId w:val="43"/>
        </w:numPr>
        <w:spacing w:after="200"/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освоение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гуманистических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традиций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ценностей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уважение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прав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свобод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человека;</w:t>
      </w:r>
    </w:p>
    <w:p w:rsidR="00476E06" w:rsidRPr="00F103E1" w:rsidRDefault="00476E06" w:rsidP="00476E06">
      <w:pPr>
        <w:widowControl w:val="0"/>
        <w:numPr>
          <w:ilvl w:val="0"/>
          <w:numId w:val="43"/>
        </w:numPr>
        <w:spacing w:after="200"/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осмысление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социально-нравственного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опыта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предшествующих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поколений,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определению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позиции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ответственному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поведению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обществе;</w:t>
      </w:r>
    </w:p>
    <w:p w:rsidR="00476E06" w:rsidRPr="00F103E1" w:rsidRDefault="00476E06" w:rsidP="00476E06">
      <w:pPr>
        <w:widowControl w:val="0"/>
        <w:numPr>
          <w:ilvl w:val="0"/>
          <w:numId w:val="43"/>
        </w:numPr>
        <w:spacing w:after="200"/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понимание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культурного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многообразия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уважение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культуре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других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народов,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толерантность.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color w:val="000000"/>
        </w:rPr>
        <w:t xml:space="preserve">     </w:t>
      </w:r>
      <w:proofErr w:type="spellStart"/>
      <w:r w:rsidRPr="00F103E1">
        <w:rPr>
          <w:rFonts w:eastAsia="Courier New"/>
          <w:b/>
          <w:color w:val="000000"/>
        </w:rPr>
        <w:t>Метапредметные</w:t>
      </w:r>
      <w:proofErr w:type="spellEnd"/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результаты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изучения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школе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выражаются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следующих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качествах:</w:t>
      </w:r>
    </w:p>
    <w:p w:rsidR="00476E06" w:rsidRPr="00F103E1" w:rsidRDefault="00476E06" w:rsidP="00476E06">
      <w:pPr>
        <w:widowControl w:val="0"/>
        <w:numPr>
          <w:ilvl w:val="0"/>
          <w:numId w:val="42"/>
        </w:numPr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способность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сознательно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организовывать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регулировать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деятельность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учебную,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общественную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др.;</w:t>
      </w:r>
    </w:p>
    <w:p w:rsidR="00476E06" w:rsidRPr="00F103E1" w:rsidRDefault="00476E06" w:rsidP="00476E06">
      <w:pPr>
        <w:widowControl w:val="0"/>
        <w:numPr>
          <w:ilvl w:val="0"/>
          <w:numId w:val="42"/>
        </w:numPr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владение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умениями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работать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внешкольной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(анализировать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обобщать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факты,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составлять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простой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развернутый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план,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тезисы,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конспект,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формулировать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обосновывать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выводы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т.д.),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использовать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источники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числе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материалы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электронных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носителях;</w:t>
      </w:r>
    </w:p>
    <w:p w:rsidR="00476E06" w:rsidRPr="00F103E1" w:rsidRDefault="00476E06" w:rsidP="00476E06">
      <w:pPr>
        <w:widowControl w:val="0"/>
        <w:numPr>
          <w:ilvl w:val="0"/>
          <w:numId w:val="42"/>
        </w:numPr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способность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решать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творческие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представлять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деятельности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различных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формах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(сообщение,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эссе,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презентация,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реферат</w:t>
      </w:r>
      <w:proofErr w:type="gramStart"/>
      <w:r w:rsidRPr="00F103E1">
        <w:rPr>
          <w:rFonts w:eastAsia="Courier New"/>
          <w:color w:val="000000"/>
        </w:rPr>
        <w:t>..;</w:t>
      </w:r>
      <w:proofErr w:type="gramEnd"/>
    </w:p>
    <w:p w:rsidR="00476E06" w:rsidRPr="00F103E1" w:rsidRDefault="00476E06" w:rsidP="00476E06">
      <w:pPr>
        <w:widowControl w:val="0"/>
        <w:numPr>
          <w:ilvl w:val="0"/>
          <w:numId w:val="42"/>
        </w:numPr>
        <w:ind w:left="0"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готовность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сотрудничеству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соучениками,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коллективной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работе,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освоение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межкультурного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взаимодействия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школе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окружении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др.</w:t>
      </w:r>
    </w:p>
    <w:p w:rsidR="00476E06" w:rsidRPr="00F103E1" w:rsidRDefault="00476E06" w:rsidP="00476E06">
      <w:pPr>
        <w:widowControl w:val="0"/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b/>
          <w:color w:val="000000"/>
        </w:rPr>
        <w:t xml:space="preserve">      Предметные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b/>
          <w:color w:val="000000"/>
        </w:rPr>
        <w:t>результаты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color w:val="000000"/>
        </w:rPr>
        <w:t>изучения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учащимися:</w:t>
      </w:r>
    </w:p>
    <w:p w:rsidR="00476E06" w:rsidRPr="00F103E1" w:rsidRDefault="00476E06" w:rsidP="00476E06">
      <w:pPr>
        <w:widowControl w:val="0"/>
        <w:numPr>
          <w:ilvl w:val="0"/>
          <w:numId w:val="44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овладение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целостными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представлениями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пути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народов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страны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человечества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необходимой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миропонимания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общества;</w:t>
      </w:r>
    </w:p>
    <w:p w:rsidR="00476E06" w:rsidRPr="00F103E1" w:rsidRDefault="00476E06" w:rsidP="00476E06">
      <w:pPr>
        <w:widowControl w:val="0"/>
        <w:numPr>
          <w:ilvl w:val="0"/>
          <w:numId w:val="44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способность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применять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понятийный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аппарат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приемы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анализа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раскрытия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сущности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значения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событий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явлений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прошлого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современности;</w:t>
      </w:r>
    </w:p>
    <w:p w:rsidR="00476E06" w:rsidRPr="00F103E1" w:rsidRDefault="00476E06" w:rsidP="00476E06">
      <w:pPr>
        <w:widowControl w:val="0"/>
        <w:numPr>
          <w:ilvl w:val="0"/>
          <w:numId w:val="44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умения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изучать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систематизировать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различных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lastRenderedPageBreak/>
        <w:t>исторических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современных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источников,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раскрывая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социальную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принадлежность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познавательную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ценность;</w:t>
      </w:r>
    </w:p>
    <w:p w:rsidR="00476E06" w:rsidRPr="00F103E1" w:rsidRDefault="00476E06" w:rsidP="00476E06">
      <w:pPr>
        <w:widowControl w:val="0"/>
        <w:numPr>
          <w:ilvl w:val="0"/>
          <w:numId w:val="44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расширение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опыта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оценочной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деятельности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осмысления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жизни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деяний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личностей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народов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страны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человечества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целом;</w:t>
      </w:r>
    </w:p>
    <w:p w:rsidR="00476E06" w:rsidRPr="00F103E1" w:rsidRDefault="00476E06" w:rsidP="00476E06">
      <w:pPr>
        <w:widowControl w:val="0"/>
        <w:numPr>
          <w:ilvl w:val="0"/>
          <w:numId w:val="44"/>
        </w:numPr>
        <w:ind w:firstLine="142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готовность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применять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выявления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сохранения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культурных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памятников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страны.</w:t>
      </w:r>
    </w:p>
    <w:p w:rsidR="00476E06" w:rsidRPr="00F103E1" w:rsidRDefault="00476E06" w:rsidP="00476E06">
      <w:pPr>
        <w:widowControl w:val="0"/>
        <w:rPr>
          <w:rFonts w:eastAsia="Courier New"/>
          <w:color w:val="000000"/>
        </w:rPr>
      </w:pPr>
    </w:p>
    <w:p w:rsidR="00476E06" w:rsidRPr="00F103E1" w:rsidRDefault="00476E06" w:rsidP="00476E06">
      <w:pPr>
        <w:widowControl w:val="0"/>
        <w:jc w:val="center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История 7 класс</w:t>
      </w: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6"/>
        <w:gridCol w:w="2867"/>
        <w:gridCol w:w="6696"/>
      </w:tblGrid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№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Тема, раздел</w:t>
            </w:r>
          </w:p>
        </w:tc>
        <w:tc>
          <w:tcPr>
            <w:tcW w:w="66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Тема I. Россия в XVI в. (20 ч)</w:t>
            </w:r>
          </w:p>
        </w:tc>
        <w:tc>
          <w:tcPr>
            <w:tcW w:w="6696" w:type="dxa"/>
            <w:vMerge w:val="restart"/>
          </w:tcPr>
          <w:p w:rsidR="00476E06" w:rsidRPr="00F103E1" w:rsidRDefault="00476E06" w:rsidP="00CD20C4">
            <w:pPr>
              <w:widowControl w:val="0"/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b/>
                <w:color w:val="000000"/>
                <w:shd w:val="clear" w:color="auto" w:fill="FFFFFF"/>
                <w:lang w:eastAsia="en-US"/>
              </w:rPr>
              <w:t>Личностные результаты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: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первичная социальная и культурная идентичность на основе усвоения системы исторических понятий и пред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ставлений о прошлом Отечества (период до XVII в.), эмоцио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нально положительное принятие своей этнической иден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тичности;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уважение и принятие культурного многообразия на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родов России и мира, понимание важной роли взаимодей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ствия народов;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изложение своей точки зрения, её аргументация (в со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ответствии с возрастными возможностями);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следование этическим нормам и правилам ведения диалога;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формулирование ценностных суждений и/или своей позиции по изучаемой проблеме;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проявление доброжелательности и эмоционально-нрав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 xml:space="preserve">ственной отзывчивости, </w:t>
            </w:r>
            <w:proofErr w:type="spellStart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эмпатии</w:t>
            </w:r>
            <w:proofErr w:type="spellEnd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 как понимания чу</w:t>
            </w:r>
            <w:proofErr w:type="gramStart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вств др</w:t>
            </w:r>
            <w:proofErr w:type="gramEnd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угих людей и сопереживания им;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соотнесение своих взглядов и принципов с историче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ски возникавшими мировоззренческими системами (под руководством учителя);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обсуждение и оценивание собственных достижений, а также достижений других обучающихся (под руковод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ством педагога);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навыки конструктивного взаимодействия в социаль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ном общении.</w:t>
            </w:r>
          </w:p>
          <w:p w:rsidR="00476E06" w:rsidRPr="00F103E1" w:rsidRDefault="00476E06" w:rsidP="00CD20C4">
            <w:pPr>
              <w:widowControl w:val="0"/>
              <w:ind w:right="20"/>
              <w:jc w:val="both"/>
              <w:rPr>
                <w:rFonts w:eastAsia="Century Schoolbook"/>
                <w:lang w:eastAsia="en-US"/>
              </w:rPr>
            </w:pPr>
            <w:proofErr w:type="spellStart"/>
            <w:r w:rsidRPr="00F103E1">
              <w:rPr>
                <w:rFonts w:eastAsia="Century Schoolbook"/>
                <w:b/>
                <w:color w:val="000000"/>
                <w:shd w:val="clear" w:color="auto" w:fill="FFFFFF"/>
                <w:lang w:eastAsia="en-US"/>
              </w:rPr>
              <w:t>метапредметные</w:t>
            </w:r>
            <w:proofErr w:type="spellEnd"/>
            <w:r w:rsidRPr="00F103E1">
              <w:rPr>
                <w:rFonts w:eastAsia="Century Schoolbook"/>
                <w:b/>
                <w:color w:val="000000"/>
                <w:shd w:val="clear" w:color="auto" w:fill="FFFFFF"/>
                <w:lang w:eastAsia="en-US"/>
              </w:rPr>
              <w:t xml:space="preserve"> результаты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: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осуществлять постановку учебной задачи (при под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держке учителя);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планировать при поддержке учителя пути достижения образовательных целей, выбирать наиболее эффективные способы решения учебных и 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lastRenderedPageBreak/>
              <w:t>познавательных задач, оце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нивать правильность выполнения действий;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соотносить свои действия с планируемыми результата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ми, осуществлять контроль своей деятельности в процессе достижения результата, оценивать правильность решения учебной задачи;</w:t>
            </w:r>
          </w:p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работать с дополнительной информацией, анализиро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вать графическую, художественную, текстовую, аудиови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зуальную информацию, обобщать факты, составлять план, формулировать и обосновывать выводы и т. д.;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логически строить рассуждение, выстраивать ответ в со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ответствии с заданием, целью (сжато, полно, выборочно);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применять начальные исследовательские умения при решении поисковых задач;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решать творческие задачи, представлять результаты своей деятельности в различных видах публичных высту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плений (высказывание, монолог, беседа, сообщение, пре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зентация, дискуссия и др.), в форме письменных работ;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использовать </w:t>
            </w:r>
            <w:proofErr w:type="gramStart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ИКТ-технологии</w:t>
            </w:r>
            <w:proofErr w:type="gramEnd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 для обработки, переда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чи, систематизации и презентации информации;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организовывать учебное сотрудничество и совместную деятельность с учителем и сверстниками, работать инди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видуально и в группе.</w:t>
            </w:r>
          </w:p>
          <w:p w:rsidR="00476E06" w:rsidRPr="00F103E1" w:rsidRDefault="00476E06" w:rsidP="00CD20C4">
            <w:pPr>
              <w:widowControl w:val="0"/>
              <w:ind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b/>
                <w:color w:val="000000"/>
                <w:shd w:val="clear" w:color="auto" w:fill="FFFFFF"/>
                <w:lang w:eastAsia="en-US"/>
              </w:rPr>
              <w:t>Предметные результаты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 изучения истории включают: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применение основных хронологических понятий, тер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минов;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составление и анализ генеалогических схем и таблиц;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определение и использование исторических понятий и терминов;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карта как источника информации;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овладение представлениями об историческом пути России 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val="en-US" w:eastAsia="en-US"/>
              </w:rPr>
              <w:t>XVI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—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val="en-US" w:eastAsia="en-US"/>
              </w:rPr>
              <w:t>XVII</w:t>
            </w:r>
            <w:proofErr w:type="spellStart"/>
            <w:proofErr w:type="gramStart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вв</w:t>
            </w:r>
            <w:proofErr w:type="spellEnd"/>
            <w:proofErr w:type="gramEnd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описание условий существования, основных занятий, образа жизни народов России, исторических событий и процессов;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использование знаний о месте и роли России во все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мирно-историческом процессе в изучаемый период;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lastRenderedPageBreak/>
              <w:t>сопоставление развития Руси и других стран общих черт и особенностей (в связи с понятиями «централизованное государство», «всероссийский рынок» и др.); понимание взаимосвязи между социальными явлениями и процессами, их влияния на жизнь народов России;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высказывание суждений о значении и месте историче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ского и культурного наследия предков;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поиск информации в источниках различного типа и вида (в материальных памятниках, фрагментах летопи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сей, правовых документов, публицистических произведе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ний и др.);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анализ информации о событиях и явлениях прошлого с использованием понятийного и познавательного инстру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ментария социальных наук;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сравнение (под руководством учителя) свидетельств различных исторических источников, выявление в них общих черт и особенностей;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использование приёмов исторического анализа (сопо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ставление и обобщение фактов, раскрытие причинно-след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ственных связей, целей и результатов деятельности персо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налий и др.);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раскрытие характерных, существенных черт: а</w:t>
            </w:r>
            <w:proofErr w:type="gramStart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)э</w:t>
            </w:r>
            <w:proofErr w:type="gramEnd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ко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номических и социальных отношений и политического строя на Руси и в других государствах; б)ценностей, гос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подствовавших в средневековых обществах, религиозных воззрений, представлений средневекового человека о мире;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расширение опыта применения историко-культурного, историко-антропологического, цивилизационного подходов к оценке социальных явлений;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составление с привлечением дополнительной </w:t>
            </w:r>
            <w:proofErr w:type="gramStart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литера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туры описания памятников средневековой культуры Руси</w:t>
            </w:r>
            <w:proofErr w:type="gramEnd"/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 и других стран, рассуждение об их художественных до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стоинствах и значении;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понимание исторической обусловленности и мотивации поступков людей эпохи Средневековья, оценивание резуль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татов жизнедеятельности исходя из гуманистических уста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новок, национальных интересов Российского государства;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сопоставление (с помощью учителя) различных версий и оценок исторических событий и личностей;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 xml:space="preserve">определение и аргументация собственного 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lastRenderedPageBreak/>
              <w:t>отношения к дискуссионным проблемам прошлого;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поиск и презентация материалов истории своего края, страны, применение краеведческих знаний при составле</w:t>
            </w: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softHyphen/>
              <w:t>нии описаний исторических и культурных памятников на территории современной Российской Федерации;</w:t>
            </w:r>
          </w:p>
          <w:p w:rsidR="00476E06" w:rsidRPr="00F103E1" w:rsidRDefault="00476E06" w:rsidP="00CD20C4">
            <w:pPr>
              <w:widowControl w:val="0"/>
              <w:numPr>
                <w:ilvl w:val="0"/>
                <w:numId w:val="27"/>
              </w:numPr>
              <w:tabs>
                <w:tab w:val="left" w:pos="480"/>
              </w:tabs>
              <w:ind w:right="20" w:firstLine="3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  <w:lang w:eastAsia="en-US"/>
              </w:rPr>
              <w:t>расширение опыта применения историко-культурного, историко-антропологического, цивилизационного подходов к оценке социальных явлений.</w:t>
            </w: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 xml:space="preserve"> </w:t>
            </w: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Мир и Россия в начале эпохи Великих географических от</w:t>
            </w:r>
            <w:r w:rsidRPr="00F103E1">
              <w:rPr>
                <w:rFonts w:eastAsia="Courier New"/>
                <w:color w:val="000000"/>
              </w:rPr>
              <w:softHyphen/>
              <w:t>крытий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 xml:space="preserve">Территория, население и хозяйство России </w:t>
            </w:r>
            <w:proofErr w:type="gramStart"/>
            <w:r w:rsidRPr="00F103E1">
              <w:rPr>
                <w:rFonts w:eastAsia="Courier New"/>
                <w:color w:val="000000"/>
              </w:rPr>
              <w:t>в начале</w:t>
            </w:r>
            <w:proofErr w:type="gramEnd"/>
            <w:r w:rsidRPr="00F103E1">
              <w:rPr>
                <w:rFonts w:eastAsia="Courier New"/>
                <w:color w:val="000000"/>
              </w:rPr>
              <w:t xml:space="preserve">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Формирование единых го</w:t>
            </w:r>
            <w:r w:rsidRPr="00F103E1">
              <w:rPr>
                <w:rFonts w:eastAsia="Courier New"/>
                <w:color w:val="000000"/>
              </w:rPr>
              <w:softHyphen/>
              <w:t>сударств в Европе и России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4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Российское государство в 1/3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5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Внешняя политика Рос</w:t>
            </w:r>
            <w:r w:rsidRPr="00F103E1">
              <w:rPr>
                <w:rFonts w:eastAsia="Courier New"/>
                <w:color w:val="000000"/>
              </w:rPr>
              <w:softHyphen/>
              <w:t>сийского государства в первой тре</w:t>
            </w:r>
            <w:r w:rsidRPr="00F103E1">
              <w:rPr>
                <w:rFonts w:eastAsia="Courier New"/>
                <w:color w:val="000000"/>
              </w:rPr>
              <w:softHyphen/>
              <w:t>ти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6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Начало правления Ива</w:t>
            </w:r>
            <w:r w:rsidRPr="00F103E1">
              <w:rPr>
                <w:rFonts w:eastAsia="Courier New"/>
                <w:color w:val="000000"/>
              </w:rPr>
              <w:softHyphen/>
              <w:t>на IV. Реформы Избранной рады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7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Начало правления Ива</w:t>
            </w:r>
            <w:r w:rsidRPr="00F103E1">
              <w:rPr>
                <w:rFonts w:eastAsia="Courier New"/>
                <w:color w:val="000000"/>
              </w:rPr>
              <w:softHyphen/>
              <w:t>на IV. Реформы Избранной рады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8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 xml:space="preserve">Государства Поволжья, Северного Причерноморья, Сибири в </w:t>
            </w:r>
            <w:proofErr w:type="spellStart"/>
            <w:r w:rsidRPr="00F103E1">
              <w:rPr>
                <w:rFonts w:eastAsia="Courier New"/>
                <w:color w:val="000000"/>
              </w:rPr>
              <w:t>серед.XVI</w:t>
            </w:r>
            <w:proofErr w:type="spellEnd"/>
            <w:r w:rsidRPr="00F103E1">
              <w:rPr>
                <w:rFonts w:eastAsia="Courier New"/>
                <w:color w:val="000000"/>
              </w:rPr>
              <w:t xml:space="preserve">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9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 xml:space="preserve">Государства Поволжья, Северного </w:t>
            </w:r>
            <w:r w:rsidRPr="00F103E1">
              <w:rPr>
                <w:rFonts w:eastAsia="Courier New"/>
                <w:color w:val="000000"/>
              </w:rPr>
              <w:lastRenderedPageBreak/>
              <w:t xml:space="preserve">Причерноморья, Сибири в </w:t>
            </w:r>
            <w:proofErr w:type="spellStart"/>
            <w:r w:rsidRPr="00F103E1">
              <w:rPr>
                <w:rFonts w:eastAsia="Courier New"/>
                <w:color w:val="000000"/>
              </w:rPr>
              <w:t>серед</w:t>
            </w:r>
            <w:proofErr w:type="spellEnd"/>
            <w:r w:rsidRPr="00F103E1">
              <w:rPr>
                <w:rFonts w:eastAsia="Courier New"/>
                <w:color w:val="000000"/>
              </w:rPr>
              <w:t>.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lastRenderedPageBreak/>
              <w:t>10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Внешняя политика России во второй половине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11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Внешняя политика России во второй половине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12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Российское общество XVI в.: «служилые» и «тяглые»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13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Российское общество XVI в.: «служилые» и «тяглые»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14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Опричнина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15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Опричнина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16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Россия в конце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17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Церковь и государство в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18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Культура и повсе</w:t>
            </w:r>
            <w:r w:rsidRPr="00F103E1">
              <w:rPr>
                <w:rFonts w:eastAsia="Courier New"/>
                <w:color w:val="000000"/>
              </w:rPr>
              <w:softHyphen/>
              <w:t>дневная жизнь народов России в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19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Культура и повсе</w:t>
            </w:r>
            <w:r w:rsidRPr="00F103E1">
              <w:rPr>
                <w:rFonts w:eastAsia="Courier New"/>
                <w:color w:val="000000"/>
              </w:rPr>
              <w:softHyphen/>
              <w:t>дневная жизнь народов России в XVI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496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20</w:t>
            </w:r>
          </w:p>
        </w:tc>
        <w:tc>
          <w:tcPr>
            <w:tcW w:w="2873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Повторительно-обобщающий урок или контрольно-оценоч</w:t>
            </w:r>
            <w:r w:rsidRPr="00F103E1">
              <w:rPr>
                <w:rFonts w:eastAsia="Courier New"/>
                <w:color w:val="000000"/>
              </w:rPr>
              <w:softHyphen/>
              <w:t xml:space="preserve">ный урок по теме 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3369" w:type="dxa"/>
            <w:gridSpan w:val="3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Тема II. Смутное время. Россия при первых Романовых (20 ч)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21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Внешнеполитические свя</w:t>
            </w:r>
            <w:r w:rsidRPr="00F103E1">
              <w:rPr>
                <w:rFonts w:eastAsia="Courier New"/>
                <w:color w:val="000000"/>
              </w:rPr>
              <w:softHyphen/>
              <w:t>зи России с Европой и Азией в кон</w:t>
            </w:r>
            <w:r w:rsidRPr="00F103E1">
              <w:rPr>
                <w:rFonts w:eastAsia="Courier New"/>
                <w:color w:val="000000"/>
              </w:rPr>
              <w:softHyphen/>
              <w:t>це XVI -н.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22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Смута в Российском государстве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23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Смута в Российском государстве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lastRenderedPageBreak/>
              <w:t>24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Окончание Смутного вре</w:t>
            </w:r>
            <w:r w:rsidRPr="00F103E1">
              <w:rPr>
                <w:rFonts w:eastAsia="Courier New"/>
                <w:color w:val="000000"/>
              </w:rPr>
              <w:softHyphen/>
              <w:t>мени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lastRenderedPageBreak/>
              <w:t>25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Экономическое развитие России в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26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Россия при первых Рома</w:t>
            </w:r>
            <w:r w:rsidRPr="00F103E1">
              <w:rPr>
                <w:rFonts w:eastAsia="Courier New"/>
                <w:color w:val="000000"/>
              </w:rPr>
              <w:softHyphen/>
              <w:t>новых: перемены в государствен</w:t>
            </w:r>
            <w:r w:rsidRPr="00F103E1">
              <w:rPr>
                <w:rFonts w:eastAsia="Courier New"/>
                <w:color w:val="000000"/>
              </w:rPr>
              <w:softHyphen/>
              <w:t>ном устройстве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27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Изменения в социальной структуре российского общества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28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Народные движения в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29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Народные движения в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30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Россия в системе международных отношений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31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Россия в системе международных отношений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32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 xml:space="preserve"> «Под рукой» российско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го государя: вхождение Украины в состав России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33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Русская православная цер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ковь в XVII в. Реформа патриарха Никона и раскол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34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Русские путешественники и первопроходцы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35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Культура народов России в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36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Культура народов России в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37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 xml:space="preserve">Народы России в XVII в. Сословный 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lastRenderedPageBreak/>
              <w:t xml:space="preserve">быт и картина мира русского человека в XVII в. 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lastRenderedPageBreak/>
              <w:t>38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Повседневная жизнь народов Украи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ны, Поволжья, Сибири и Северно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го Кавказа в XVII в.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39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Повторительно-обобщающий урок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40</w:t>
            </w: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 xml:space="preserve">Повторительно-обобщающий урок </w:t>
            </w: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</w:p>
        </w:tc>
      </w:tr>
      <w:tr w:rsidR="00476E06" w:rsidRPr="00F103E1" w:rsidTr="00CD20C4">
        <w:tc>
          <w:tcPr>
            <w:tcW w:w="502" w:type="dxa"/>
            <w:gridSpan w:val="2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  <w:tc>
          <w:tcPr>
            <w:tcW w:w="28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  <w:tc>
          <w:tcPr>
            <w:tcW w:w="6696" w:type="dxa"/>
            <w:vMerge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</w:tbl>
    <w:p w:rsidR="00476E06" w:rsidRPr="00F103E1" w:rsidRDefault="00476E06" w:rsidP="00476E06">
      <w:pPr>
        <w:widowControl w:val="0"/>
        <w:numPr>
          <w:ilvl w:val="0"/>
          <w:numId w:val="39"/>
        </w:numPr>
        <w:tabs>
          <w:tab w:val="left" w:pos="479"/>
        </w:tabs>
        <w:ind w:right="20"/>
        <w:jc w:val="center"/>
        <w:rPr>
          <w:rFonts w:eastAsia="Century Schoolbook"/>
          <w:b/>
          <w:lang w:eastAsia="en-US"/>
        </w:rPr>
      </w:pPr>
      <w:r w:rsidRPr="00F103E1">
        <w:rPr>
          <w:rFonts w:eastAsia="Century Schoolbook"/>
          <w:b/>
          <w:lang w:eastAsia="en-US"/>
        </w:rPr>
        <w:t xml:space="preserve">Содержание учебного предмета </w:t>
      </w:r>
    </w:p>
    <w:p w:rsidR="00476E06" w:rsidRPr="00F103E1" w:rsidRDefault="00476E06" w:rsidP="00476E06">
      <w:pPr>
        <w:widowControl w:val="0"/>
        <w:tabs>
          <w:tab w:val="left" w:pos="479"/>
        </w:tabs>
        <w:ind w:right="20"/>
        <w:rPr>
          <w:rFonts w:eastAsia="Century Schoolbook"/>
          <w:b/>
          <w:lang w:eastAsia="en-US"/>
        </w:rPr>
      </w:pPr>
    </w:p>
    <w:p w:rsidR="00476E06" w:rsidRPr="00F103E1" w:rsidRDefault="00476E06" w:rsidP="00476E06">
      <w:pPr>
        <w:widowControl w:val="0"/>
        <w:jc w:val="center"/>
        <w:rPr>
          <w:rFonts w:eastAsia="Courier New"/>
          <w:b/>
          <w:color w:val="000000"/>
        </w:rPr>
      </w:pPr>
      <w:r w:rsidRPr="00F103E1">
        <w:rPr>
          <w:rFonts w:eastAsia="Courier New"/>
          <w:b/>
          <w:color w:val="000000"/>
        </w:rPr>
        <w:t xml:space="preserve">7 класс (40 часов) </w:t>
      </w:r>
      <w:r w:rsidRPr="00F103E1">
        <w:rPr>
          <w:rFonts w:eastAsia="Calibri"/>
          <w:b/>
          <w:color w:val="000000"/>
        </w:rPr>
        <w:t xml:space="preserve">В </w:t>
      </w:r>
      <w:r w:rsidRPr="00F103E1">
        <w:rPr>
          <w:rFonts w:eastAsia="Calibri"/>
          <w:b/>
          <w:color w:val="000000"/>
          <w:lang w:val="en-US"/>
        </w:rPr>
        <w:t>XVI</w:t>
      </w:r>
      <w:r w:rsidRPr="00F103E1">
        <w:rPr>
          <w:rFonts w:eastAsia="Calibri"/>
          <w:b/>
          <w:color w:val="000000"/>
        </w:rPr>
        <w:t>-</w:t>
      </w:r>
      <w:r w:rsidRPr="00F103E1">
        <w:rPr>
          <w:rFonts w:eastAsia="Calibri"/>
          <w:b/>
          <w:color w:val="000000"/>
          <w:lang w:val="en-US"/>
        </w:rPr>
        <w:t>XVII</w:t>
      </w:r>
      <w:r w:rsidRPr="00F103E1">
        <w:rPr>
          <w:rFonts w:eastAsia="Calibri"/>
          <w:b/>
          <w:color w:val="000000"/>
        </w:rPr>
        <w:t xml:space="preserve"> вв.</w:t>
      </w:r>
    </w:p>
    <w:p w:rsidR="00476E06" w:rsidRPr="00F103E1" w:rsidRDefault="00476E06" w:rsidP="00476E06">
      <w:pPr>
        <w:widowControl w:val="0"/>
        <w:ind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Введение. Россия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Мир после Великих географических открытий. Модер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низация как главный вектор европейского развития. Фор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мирование централизованных государств в Европе и за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рождение европейского абсолютизма.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Завершение объединения русских земель вокруг Мо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сквы и формирование единого Российского государства.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Центральные органы государственной власти. Приказ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ная система. Боярская дума. Система местничества. Мест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ное управление. Наместники.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Принятие Иваном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IV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царского титула. Реформы середи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ны XVI в. Избранная рада. Появление Земских соборов. Специфика сословного представительства в России. Отмена кормлений. «Уложение о службе». Судебник </w:t>
      </w:r>
      <w:smartTag w:uri="urn:schemas-microsoft-com:office:smarttags" w:element="metricconverter">
        <w:smartTagPr>
          <w:attr w:name="ProductID" w:val="1550 г"/>
        </w:smartTagPr>
        <w:r w:rsidRPr="00F103E1">
          <w:rPr>
            <w:rFonts w:eastAsia="Century Schoolbook"/>
            <w:color w:val="000000"/>
            <w:shd w:val="clear" w:color="auto" w:fill="FFFFFF"/>
            <w:lang w:eastAsia="en-US"/>
          </w:rPr>
          <w:t>1550 г</w:t>
        </w:r>
      </w:smartTag>
      <w:r w:rsidRPr="00F103E1">
        <w:rPr>
          <w:rFonts w:eastAsia="Century Schoolbook"/>
          <w:color w:val="000000"/>
          <w:shd w:val="clear" w:color="auto" w:fill="FFFFFF"/>
          <w:lang w:eastAsia="en-US"/>
        </w:rPr>
        <w:t>. «Сто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глав». Земская реформа.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Опричнина, дискуссия о её характере. Противоречи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вость фигуры Ивана Грозного и проводимых им преобра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зований.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Экономическое развитие единого государства. Создание единой денежной системы. Начало закрепощения кре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стьянства.</w:t>
      </w:r>
    </w:p>
    <w:p w:rsidR="00476E06" w:rsidRPr="00F103E1" w:rsidRDefault="00476E06" w:rsidP="00476E06">
      <w:pPr>
        <w:widowControl w:val="0"/>
        <w:ind w:left="20"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Перемены в социальной структуре российского обще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ства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</w:t>
      </w:r>
    </w:p>
    <w:p w:rsidR="00476E06" w:rsidRPr="00F103E1" w:rsidRDefault="00476E06" w:rsidP="00476E06">
      <w:pPr>
        <w:widowControl w:val="0"/>
        <w:ind w:left="20"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Внешняя политика России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 Присоединение Ка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занского и Астраханского ханств, Западной Сибири как факт победы оседлой цивилизации </w:t>
      </w:r>
      <w:proofErr w:type="gramStart"/>
      <w:r w:rsidRPr="00F103E1">
        <w:rPr>
          <w:rFonts w:eastAsia="Century Schoolbook"/>
          <w:color w:val="000000"/>
          <w:shd w:val="clear" w:color="auto" w:fill="FFFFFF"/>
          <w:lang w:eastAsia="en-US"/>
        </w:rPr>
        <w:t>над</w:t>
      </w:r>
      <w:proofErr w:type="gramEnd"/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кочевой. Многооб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разие системы управления многонациональным государ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ством. Приказ Казанского дворца. Начало освоения Урала и Сибири. Войны с Крымским ханством. Ливонская война.</w:t>
      </w:r>
    </w:p>
    <w:p w:rsidR="00476E06" w:rsidRPr="00F103E1" w:rsidRDefault="00476E06" w:rsidP="00476E06">
      <w:pPr>
        <w:widowControl w:val="0"/>
        <w:ind w:left="20"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Православие как основа государственной идеологии. Те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ория «Москва — Третий Рим». Учреждение патриарше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ства. Сосуществование религий.</w:t>
      </w:r>
    </w:p>
    <w:p w:rsidR="00476E06" w:rsidRPr="00F103E1" w:rsidRDefault="00476E06" w:rsidP="00476E06">
      <w:pPr>
        <w:widowControl w:val="0"/>
        <w:ind w:left="20"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Россия в системе европейских международных отноше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ний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</w:t>
      </w:r>
    </w:p>
    <w:p w:rsidR="00476E06" w:rsidRPr="00F103E1" w:rsidRDefault="00476E06" w:rsidP="00476E06">
      <w:pPr>
        <w:widowControl w:val="0"/>
        <w:ind w:lef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Культурное пространство</w:t>
      </w:r>
      <w:r w:rsidRPr="00F103E1">
        <w:rPr>
          <w:rFonts w:eastAsia="Century Schoolbook"/>
          <w:lang w:eastAsia="en-US"/>
        </w:rPr>
        <w:t xml:space="preserve">. 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Культура народов России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</w:t>
      </w:r>
      <w:r w:rsidRPr="00F103E1">
        <w:rPr>
          <w:rFonts w:eastAsia="Century Schoolbook"/>
          <w:lang w:eastAsia="en-US"/>
        </w:rPr>
        <w:t xml:space="preserve"> 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>Повседневная жизнь в центре и на окраинах страны, в городах и сельской местности. Быт основных сословий.</w:t>
      </w:r>
    </w:p>
    <w:p w:rsidR="00476E06" w:rsidRPr="00F103E1" w:rsidRDefault="00476E06" w:rsidP="00476E06">
      <w:pPr>
        <w:widowControl w:val="0"/>
        <w:ind w:lef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Россия в XVII в.</w:t>
      </w:r>
      <w:r w:rsidRPr="00F103E1">
        <w:rPr>
          <w:rFonts w:eastAsia="Century Schoolbook"/>
          <w:lang w:eastAsia="en-US"/>
        </w:rPr>
        <w:t xml:space="preserve"> 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Россия и Европа </w:t>
      </w:r>
      <w:proofErr w:type="gramStart"/>
      <w:r w:rsidRPr="00F103E1">
        <w:rPr>
          <w:rFonts w:eastAsia="Century Schoolbook"/>
          <w:color w:val="000000"/>
          <w:shd w:val="clear" w:color="auto" w:fill="FFFFFF"/>
          <w:lang w:eastAsia="en-US"/>
        </w:rPr>
        <w:t>в начале</w:t>
      </w:r>
      <w:proofErr w:type="gramEnd"/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</w:t>
      </w:r>
    </w:p>
    <w:p w:rsidR="00476E06" w:rsidRPr="00F103E1" w:rsidRDefault="00476E06" w:rsidP="00476E06">
      <w:pPr>
        <w:widowControl w:val="0"/>
        <w:ind w:lef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lastRenderedPageBreak/>
        <w:t>Смутное время, дискуссия о его причинах.</w:t>
      </w:r>
    </w:p>
    <w:p w:rsidR="00476E06" w:rsidRPr="00F103E1" w:rsidRDefault="00476E06" w:rsidP="00476E06">
      <w:pPr>
        <w:widowControl w:val="0"/>
        <w:ind w:left="20"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Пресечение царской династии Рюриковичей. Царство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вание Бориса Годунова. Самозванцы и самозванство. Борь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ба против интервенции сопредельных государств. Подъ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ём национально-освободительного движения. Народные ополчения. Прокопий Ляпунов. Кузьма Минин и Дми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трий Пожарский. Земский собор </w:t>
      </w:r>
      <w:smartTag w:uri="urn:schemas-microsoft-com:office:smarttags" w:element="metricconverter">
        <w:smartTagPr>
          <w:attr w:name="ProductID" w:val="1613 г"/>
        </w:smartTagPr>
        <w:r w:rsidRPr="00F103E1">
          <w:rPr>
            <w:rFonts w:eastAsia="Century Schoolbook"/>
            <w:color w:val="000000"/>
            <w:shd w:val="clear" w:color="auto" w:fill="FFFFFF"/>
            <w:lang w:eastAsia="en-US"/>
          </w:rPr>
          <w:t>1613 г</w:t>
        </w:r>
      </w:smartTag>
      <w:r w:rsidRPr="00F103E1">
        <w:rPr>
          <w:rFonts w:eastAsia="Century Schoolbook"/>
          <w:color w:val="000000"/>
          <w:shd w:val="clear" w:color="auto" w:fill="FFFFFF"/>
          <w:lang w:eastAsia="en-US"/>
        </w:rPr>
        <w:t>. и его роль в раз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витии сословно-представительской системы. Избрание на царство Михаила Фёдоровича Романова. Итоги Смутного времени.</w:t>
      </w:r>
    </w:p>
    <w:p w:rsidR="00476E06" w:rsidRPr="00F103E1" w:rsidRDefault="00476E06" w:rsidP="00476E06">
      <w:pPr>
        <w:widowControl w:val="0"/>
        <w:ind w:left="20"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Россия при первых Романовых. Михаил Фёдорович, Алексей Михайлович, Фёдор Алексеевич. Восстановление экономики страны. Система государственного управления: развитие приказного строя. Соборное уложение </w:t>
      </w:r>
      <w:smartTag w:uri="urn:schemas-microsoft-com:office:smarttags" w:element="metricconverter">
        <w:smartTagPr>
          <w:attr w:name="ProductID" w:val="1649 г"/>
        </w:smartTagPr>
        <w:r w:rsidRPr="00F103E1">
          <w:rPr>
            <w:rFonts w:eastAsia="Century Schoolbook"/>
            <w:color w:val="000000"/>
            <w:shd w:val="clear" w:color="auto" w:fill="FFFFFF"/>
            <w:lang w:eastAsia="en-US"/>
          </w:rPr>
          <w:t>1649 г</w:t>
        </w:r>
      </w:smartTag>
      <w:r w:rsidRPr="00F103E1">
        <w:rPr>
          <w:rFonts w:eastAsia="Century Schoolbook"/>
          <w:color w:val="000000"/>
          <w:shd w:val="clear" w:color="auto" w:fill="FFFFFF"/>
          <w:lang w:eastAsia="en-US"/>
        </w:rPr>
        <w:t>. Юридическое оформление крепостного права и территория его распространения. Укрепление самодержавия. Земские соборы и угасание соборной практики. Отмена местничества.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Новые явления в экономической жизни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 в Ев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ропе и в России. Постепенное включение России в процес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сы модернизации. Начало формирования всероссийского рынка и возникновение первых мануфактур. Социальная структура российского общества. </w:t>
      </w:r>
      <w:proofErr w:type="gramStart"/>
      <w:r w:rsidRPr="00F103E1">
        <w:rPr>
          <w:rFonts w:eastAsia="Century Schoolbook"/>
          <w:color w:val="000000"/>
          <w:shd w:val="clear" w:color="auto" w:fill="FFFFFF"/>
          <w:lang w:eastAsia="en-US"/>
        </w:rPr>
        <w:t>Государев двор, служилый город, духовенство, торговые люди, посад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ское население, стрельцы, служилые иноземцы, казаки, крестьяне, холопы.</w:t>
      </w:r>
      <w:proofErr w:type="gramEnd"/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Социальные движения второй половины XVII в. Соля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ной и Медный бунты. Восстание под предводительством Степана Разина.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Вестфальская система международных отношений. Рос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сия как субъект европейской политики. Внешняя полити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ка России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 Смоленская война. Вхождение в со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став России Левобережной Украины. </w:t>
      </w:r>
      <w:proofErr w:type="spellStart"/>
      <w:r w:rsidRPr="00F103E1">
        <w:rPr>
          <w:rFonts w:eastAsia="Century Schoolbook"/>
          <w:color w:val="000000"/>
          <w:shd w:val="clear" w:color="auto" w:fill="FFFFFF"/>
          <w:lang w:eastAsia="en-US"/>
        </w:rPr>
        <w:t>Переяславская</w:t>
      </w:r>
      <w:proofErr w:type="spellEnd"/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рада. Войны с Османской империей, Крымским ханством и Ре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чью </w:t>
      </w:r>
      <w:proofErr w:type="spellStart"/>
      <w:r w:rsidRPr="00F103E1">
        <w:rPr>
          <w:rFonts w:eastAsia="Century Schoolbook"/>
          <w:color w:val="000000"/>
          <w:shd w:val="clear" w:color="auto" w:fill="FFFFFF"/>
          <w:lang w:eastAsia="en-US"/>
        </w:rPr>
        <w:t>Посполитой</w:t>
      </w:r>
      <w:proofErr w:type="spellEnd"/>
      <w:r w:rsidRPr="00F103E1">
        <w:rPr>
          <w:rFonts w:eastAsia="Century Schoolbook"/>
          <w:color w:val="000000"/>
          <w:shd w:val="clear" w:color="auto" w:fill="FFFFFF"/>
          <w:lang w:eastAsia="en-US"/>
        </w:rPr>
        <w:t>. Завершение присоединения Сибири.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Народы Поволжья и Сибири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>—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вв. Межэтни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ческие отношения.</w:t>
      </w:r>
    </w:p>
    <w:p w:rsidR="00476E06" w:rsidRPr="00F103E1" w:rsidRDefault="00476E06" w:rsidP="00476E06">
      <w:pPr>
        <w:widowControl w:val="0"/>
        <w:ind w:right="20"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Православная церковь, ислам, буддизм, языческие веро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вания в России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 Раскол в Русской православной церкви.</w:t>
      </w:r>
    </w:p>
    <w:p w:rsidR="00476E06" w:rsidRPr="00F103E1" w:rsidRDefault="00476E06" w:rsidP="00476E06">
      <w:pPr>
        <w:widowControl w:val="0"/>
        <w:ind w:firstLine="280"/>
        <w:jc w:val="both"/>
        <w:rPr>
          <w:rFonts w:eastAsia="Century Schoolbook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>Культурное пространство</w:t>
      </w:r>
      <w:r w:rsidRPr="00F103E1">
        <w:rPr>
          <w:rFonts w:eastAsia="Century Schoolbook"/>
          <w:lang w:eastAsia="en-US"/>
        </w:rPr>
        <w:t xml:space="preserve">. 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Культура народов России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 Архитектура и жи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вопись. Русская литература. «Домострой». Начало кни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>гопечатания. Публицистика в период Смутного времени. Поэзия. Развитие об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softHyphen/>
        <w:t xml:space="preserve">разования и научных знаний. Русские географические открытия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</w:t>
      </w:r>
    </w:p>
    <w:p w:rsidR="00476E06" w:rsidRPr="00F103E1" w:rsidRDefault="00476E06" w:rsidP="00476E06">
      <w:pPr>
        <w:widowControl w:val="0"/>
        <w:spacing w:after="213"/>
        <w:ind w:right="20" w:firstLine="280"/>
        <w:jc w:val="both"/>
        <w:rPr>
          <w:rFonts w:eastAsia="Century Schoolbook"/>
          <w:color w:val="000000"/>
          <w:shd w:val="clear" w:color="auto" w:fill="FFFFFF"/>
          <w:lang w:eastAsia="en-US"/>
        </w:rPr>
      </w:pP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Быт, повседневность и картина мира русского человека в </w:t>
      </w:r>
      <w:r w:rsidRPr="00F103E1">
        <w:rPr>
          <w:rFonts w:eastAsia="Century Schoolbook"/>
          <w:color w:val="000000"/>
          <w:shd w:val="clear" w:color="auto" w:fill="FFFFFF"/>
          <w:lang w:val="en-US" w:eastAsia="en-US"/>
        </w:rPr>
        <w:t>XVII</w:t>
      </w:r>
      <w:r w:rsidRPr="00F103E1">
        <w:rPr>
          <w:rFonts w:eastAsia="Century Schoolbook"/>
          <w:color w:val="000000"/>
          <w:shd w:val="clear" w:color="auto" w:fill="FFFFFF"/>
          <w:lang w:eastAsia="en-US"/>
        </w:rPr>
        <w:t xml:space="preserve"> в. Народы Поволжья и Сибири.</w:t>
      </w:r>
      <w:r w:rsidRPr="00F103E1">
        <w:rPr>
          <w:rFonts w:eastAsia="Century Schoolbook"/>
          <w:b/>
          <w:lang w:eastAsia="en-US"/>
        </w:rPr>
        <w:t xml:space="preserve">  </w:t>
      </w:r>
    </w:p>
    <w:p w:rsidR="00476E06" w:rsidRPr="00F103E1" w:rsidRDefault="00476E06" w:rsidP="00476E06">
      <w:pPr>
        <w:widowControl w:val="0"/>
        <w:numPr>
          <w:ilvl w:val="0"/>
          <w:numId w:val="39"/>
        </w:numPr>
        <w:tabs>
          <w:tab w:val="left" w:pos="479"/>
        </w:tabs>
        <w:ind w:right="20"/>
        <w:jc w:val="center"/>
        <w:rPr>
          <w:rFonts w:eastAsia="Century Schoolbook"/>
          <w:b/>
          <w:lang w:eastAsia="en-US"/>
        </w:rPr>
      </w:pPr>
      <w:r w:rsidRPr="00F103E1">
        <w:rPr>
          <w:rFonts w:eastAsia="Century Schoolbook"/>
          <w:b/>
          <w:lang w:eastAsia="en-US"/>
        </w:rPr>
        <w:t>Тематическое планирование учебного материала</w:t>
      </w:r>
    </w:p>
    <w:tbl>
      <w:tblPr>
        <w:tblW w:w="9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7371"/>
        <w:gridCol w:w="709"/>
        <w:gridCol w:w="567"/>
        <w:gridCol w:w="568"/>
      </w:tblGrid>
      <w:tr w:rsidR="00476E06" w:rsidRPr="00F103E1" w:rsidTr="00CD20C4">
        <w:trPr>
          <w:cantSplit/>
          <w:trHeight w:val="521"/>
        </w:trPr>
        <w:tc>
          <w:tcPr>
            <w:tcW w:w="431" w:type="dxa"/>
            <w:textDirection w:val="btLr"/>
          </w:tcPr>
          <w:p w:rsidR="00476E06" w:rsidRPr="00F103E1" w:rsidRDefault="00476E06" w:rsidP="00CD20C4">
            <w:pPr>
              <w:widowControl w:val="0"/>
              <w:spacing w:after="180"/>
              <w:ind w:left="113" w:right="20"/>
              <w:jc w:val="both"/>
              <w:rPr>
                <w:rFonts w:eastAsia="Century Schoolbook"/>
                <w:lang w:eastAsia="en-US"/>
              </w:rPr>
            </w:pPr>
            <w:r>
              <w:rPr>
                <w:rFonts w:eastAsia="Century Schoolbook"/>
                <w:lang w:eastAsia="en-US"/>
              </w:rPr>
              <w:t xml:space="preserve"> </w:t>
            </w:r>
          </w:p>
        </w:tc>
        <w:tc>
          <w:tcPr>
            <w:tcW w:w="7371" w:type="dxa"/>
          </w:tcPr>
          <w:p w:rsidR="00476E06" w:rsidRPr="00F103E1" w:rsidRDefault="00476E06" w:rsidP="00CD20C4">
            <w:pPr>
              <w:widowControl w:val="0"/>
              <w:spacing w:after="180"/>
              <w:ind w:right="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lang w:eastAsia="en-US"/>
              </w:rPr>
              <w:t>Темы</w:t>
            </w:r>
          </w:p>
        </w:tc>
        <w:tc>
          <w:tcPr>
            <w:tcW w:w="709" w:type="dxa"/>
          </w:tcPr>
          <w:p w:rsidR="00476E06" w:rsidRPr="00F103E1" w:rsidRDefault="00476E06" w:rsidP="00CD20C4">
            <w:pPr>
              <w:widowControl w:val="0"/>
              <w:spacing w:after="180"/>
              <w:ind w:right="20"/>
              <w:jc w:val="both"/>
              <w:rPr>
                <w:rFonts w:eastAsia="Century Schoolbook"/>
                <w:lang w:eastAsia="en-US"/>
              </w:rPr>
            </w:pPr>
            <w:r w:rsidRPr="00F103E1">
              <w:rPr>
                <w:rFonts w:eastAsia="Century Schoolbook"/>
                <w:lang w:eastAsia="en-US"/>
              </w:rPr>
              <w:t>Теория</w:t>
            </w:r>
          </w:p>
        </w:tc>
        <w:tc>
          <w:tcPr>
            <w:tcW w:w="567" w:type="dxa"/>
          </w:tcPr>
          <w:p w:rsidR="00476E06" w:rsidRPr="00F103E1" w:rsidRDefault="00476E06" w:rsidP="00CD20C4">
            <w:pPr>
              <w:widowControl w:val="0"/>
              <w:spacing w:after="180"/>
              <w:ind w:right="20"/>
              <w:jc w:val="both"/>
              <w:rPr>
                <w:rFonts w:eastAsia="Century Schoolbook"/>
                <w:b/>
                <w:lang w:eastAsia="en-US"/>
              </w:rPr>
            </w:pPr>
            <w:proofErr w:type="gramStart"/>
            <w:r w:rsidRPr="00F103E1">
              <w:rPr>
                <w:rFonts w:eastAsia="Century Schoolbook"/>
                <w:lang w:eastAsia="en-US"/>
              </w:rPr>
              <w:t>ПР</w:t>
            </w:r>
            <w:proofErr w:type="gramEnd"/>
          </w:p>
        </w:tc>
        <w:tc>
          <w:tcPr>
            <w:tcW w:w="568" w:type="dxa"/>
          </w:tcPr>
          <w:p w:rsidR="00476E06" w:rsidRPr="00F103E1" w:rsidRDefault="00476E06" w:rsidP="00CD20C4">
            <w:pPr>
              <w:widowControl w:val="0"/>
              <w:spacing w:after="180"/>
              <w:ind w:right="20"/>
              <w:jc w:val="both"/>
              <w:rPr>
                <w:rFonts w:eastAsia="Century Schoolbook"/>
                <w:lang w:eastAsia="en-US"/>
              </w:rPr>
            </w:pPr>
            <w:proofErr w:type="gramStart"/>
            <w:r w:rsidRPr="00F103E1">
              <w:rPr>
                <w:rFonts w:eastAsia="Century Schoolbook"/>
                <w:lang w:eastAsia="en-US"/>
              </w:rPr>
              <w:t>КР</w:t>
            </w:r>
            <w:proofErr w:type="gramEnd"/>
          </w:p>
        </w:tc>
      </w:tr>
      <w:tr w:rsidR="00476E06" w:rsidRPr="00F103E1" w:rsidTr="00CD20C4">
        <w:tc>
          <w:tcPr>
            <w:tcW w:w="431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 xml:space="preserve">7 </w:t>
            </w:r>
          </w:p>
        </w:tc>
        <w:tc>
          <w:tcPr>
            <w:tcW w:w="7371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Тема I. Россия в XVI в. (20 ч)</w:t>
            </w:r>
          </w:p>
          <w:p w:rsidR="00476E06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Тема II. Смутное время. Россия при первых Романовых (20ч)</w:t>
            </w: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История Татарстана и татарского народа</w:t>
            </w:r>
          </w:p>
          <w:p w:rsidR="00476E06" w:rsidRPr="00F103E1" w:rsidRDefault="00476E06" w:rsidP="00CD20C4">
            <w:pPr>
              <w:widowControl w:val="0"/>
              <w:rPr>
                <w:rFonts w:eastAsia="Courier New"/>
                <w:b/>
                <w:color w:val="000000"/>
              </w:rPr>
            </w:pPr>
            <w:r w:rsidRPr="00F103E1">
              <w:rPr>
                <w:rFonts w:eastAsia="Courier New"/>
                <w:b/>
                <w:color w:val="000000"/>
              </w:rPr>
              <w:lastRenderedPageBreak/>
              <w:t>Всего</w:t>
            </w:r>
          </w:p>
        </w:tc>
        <w:tc>
          <w:tcPr>
            <w:tcW w:w="709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36</w:t>
            </w:r>
          </w:p>
        </w:tc>
        <w:tc>
          <w:tcPr>
            <w:tcW w:w="5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</w:t>
            </w:r>
          </w:p>
        </w:tc>
        <w:tc>
          <w:tcPr>
            <w:tcW w:w="568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</w:t>
            </w:r>
          </w:p>
        </w:tc>
      </w:tr>
      <w:tr w:rsidR="00476E06" w:rsidRPr="00F103E1" w:rsidTr="00CD20C4">
        <w:tc>
          <w:tcPr>
            <w:tcW w:w="431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  <w:tc>
          <w:tcPr>
            <w:tcW w:w="7371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Всего</w:t>
            </w:r>
          </w:p>
        </w:tc>
        <w:tc>
          <w:tcPr>
            <w:tcW w:w="709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40</w:t>
            </w:r>
          </w:p>
        </w:tc>
        <w:tc>
          <w:tcPr>
            <w:tcW w:w="567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  <w:tc>
          <w:tcPr>
            <w:tcW w:w="568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</w:tr>
    </w:tbl>
    <w:p w:rsidR="00476E06" w:rsidRPr="00F103E1" w:rsidRDefault="00476E06" w:rsidP="00476E06">
      <w:pPr>
        <w:widowControl w:val="0"/>
        <w:jc w:val="center"/>
        <w:rPr>
          <w:rFonts w:eastAsia="Courier New"/>
          <w:i/>
          <w:color w:val="000000"/>
          <w:u w:val="single"/>
        </w:rPr>
      </w:pPr>
      <w:r w:rsidRPr="00F103E1">
        <w:rPr>
          <w:rFonts w:eastAsia="Courier New"/>
          <w:i/>
          <w:color w:val="000000"/>
          <w:u w:val="single"/>
        </w:rPr>
        <w:t>ЦИФРОВЫЕ ОБРАЗОВАТЕЛЬНЫЕ РЕСУРСЫ</w:t>
      </w:r>
    </w:p>
    <w:p w:rsidR="00476E06" w:rsidRPr="00F103E1" w:rsidRDefault="00E32FD1" w:rsidP="00476E06">
      <w:pPr>
        <w:widowControl w:val="0"/>
        <w:jc w:val="both"/>
        <w:rPr>
          <w:rFonts w:eastAsia="Courier New"/>
          <w:color w:val="000000"/>
        </w:rPr>
      </w:pPr>
      <w:hyperlink r:id="rId9" w:history="1">
        <w:r w:rsidR="00476E06" w:rsidRPr="00F103E1">
          <w:rPr>
            <w:rFonts w:eastAsia="Calibri"/>
            <w:color w:val="000000"/>
            <w:shd w:val="clear" w:color="auto" w:fill="FFFFFF"/>
          </w:rPr>
          <w:t>http://www.rsnet.ru/</w:t>
        </w:r>
      </w:hyperlink>
      <w:r w:rsidR="00476E06" w:rsidRPr="00F103E1">
        <w:rPr>
          <w:rFonts w:eastAsia="Courier New"/>
          <w:color w:val="000000"/>
        </w:rPr>
        <w:t>— Официальная Россия (сервер органов государственной власти Российской Федерации).</w:t>
      </w:r>
    </w:p>
    <w:p w:rsidR="00476E06" w:rsidRPr="00F103E1" w:rsidRDefault="00E32FD1" w:rsidP="00476E06">
      <w:pPr>
        <w:widowControl w:val="0"/>
        <w:jc w:val="both"/>
        <w:rPr>
          <w:rFonts w:eastAsia="Courier New"/>
          <w:color w:val="000000"/>
        </w:rPr>
      </w:pPr>
      <w:hyperlink r:id="rId10" w:history="1">
        <w:r w:rsidR="00476E06" w:rsidRPr="00F103E1">
          <w:rPr>
            <w:rFonts w:eastAsia="Courier New"/>
            <w:u w:val="single"/>
          </w:rPr>
          <w:t>http://www.iurizdat.ru/editions/ofTicial/lcrf</w:t>
        </w:r>
      </w:hyperlink>
      <w:r w:rsidR="00476E06" w:rsidRPr="00F103E1">
        <w:rPr>
          <w:rFonts w:eastAsia="Courier New"/>
          <w:color w:val="000000"/>
        </w:rPr>
        <w:t>— Собрание законодательства Российской Федерации.</w:t>
      </w:r>
    </w:p>
    <w:p w:rsidR="00476E06" w:rsidRPr="00F103E1" w:rsidRDefault="00E32FD1" w:rsidP="00476E06">
      <w:pPr>
        <w:widowControl w:val="0"/>
        <w:jc w:val="both"/>
        <w:rPr>
          <w:rFonts w:eastAsia="Courier New"/>
          <w:color w:val="000000"/>
        </w:rPr>
      </w:pPr>
      <w:hyperlink r:id="rId11" w:history="1">
        <w:r w:rsidR="00476E06" w:rsidRPr="00F103E1">
          <w:rPr>
            <w:rFonts w:eastAsia="Courier New"/>
            <w:u w:val="single"/>
          </w:rPr>
          <w:t>http://www.socionet.ru—Соционет</w:t>
        </w:r>
      </w:hyperlink>
      <w:r w:rsidR="00476E06" w:rsidRPr="00F103E1">
        <w:rPr>
          <w:rFonts w:eastAsia="Courier New"/>
          <w:color w:val="000000"/>
        </w:rPr>
        <w:t>: информационное пространство по общественным наукам.</w:t>
      </w:r>
    </w:p>
    <w:p w:rsidR="00476E06" w:rsidRPr="00F103E1" w:rsidRDefault="00E32FD1" w:rsidP="00476E06">
      <w:pPr>
        <w:widowControl w:val="0"/>
        <w:jc w:val="both"/>
        <w:rPr>
          <w:rFonts w:eastAsia="Courier New"/>
          <w:color w:val="000000"/>
        </w:rPr>
      </w:pPr>
      <w:hyperlink r:id="rId12" w:history="1">
        <w:r w:rsidR="00476E06" w:rsidRPr="00F103E1">
          <w:rPr>
            <w:rFonts w:eastAsia="Courier New"/>
            <w:u w:val="single"/>
          </w:rPr>
          <w:t>http://www.alleng.ru/edu/social2.htm</w:t>
        </w:r>
      </w:hyperlink>
      <w:r w:rsidR="00476E06" w:rsidRPr="00F103E1">
        <w:rPr>
          <w:rFonts w:eastAsia="Courier New"/>
          <w:color w:val="000000"/>
        </w:rPr>
        <w:t>— Образовательные ре</w:t>
      </w:r>
      <w:r w:rsidR="00476E06">
        <w:rPr>
          <w:rFonts w:eastAsia="Courier New"/>
          <w:color w:val="000000"/>
        </w:rPr>
        <w:t xml:space="preserve">сурсы Интернета — </w:t>
      </w:r>
      <w:r w:rsidR="00476E06" w:rsidRPr="00F103E1">
        <w:rPr>
          <w:rFonts w:eastAsia="Courier New"/>
          <w:u w:val="single"/>
        </w:rPr>
        <w:t>http://standart.edu.ru/</w:t>
      </w:r>
    </w:p>
    <w:p w:rsidR="00476E06" w:rsidRPr="00F103E1" w:rsidRDefault="00476E06" w:rsidP="00476E06">
      <w:pPr>
        <w:widowControl w:val="0"/>
        <w:numPr>
          <w:ilvl w:val="0"/>
          <w:numId w:val="39"/>
        </w:numPr>
        <w:tabs>
          <w:tab w:val="left" w:pos="479"/>
        </w:tabs>
        <w:ind w:right="20"/>
        <w:jc w:val="center"/>
        <w:rPr>
          <w:rFonts w:eastAsia="Century Schoolbook"/>
          <w:b/>
          <w:lang w:eastAsia="en-US"/>
        </w:rPr>
      </w:pPr>
      <w:r w:rsidRPr="00F103E1">
        <w:rPr>
          <w:rFonts w:eastAsia="Century Schoolbook"/>
          <w:b/>
          <w:lang w:eastAsia="en-US"/>
        </w:rPr>
        <w:t xml:space="preserve">Планируемые результаты изучения учебного предмета. </w:t>
      </w:r>
    </w:p>
    <w:p w:rsidR="00476E06" w:rsidRPr="00F103E1" w:rsidRDefault="00476E06" w:rsidP="00476E06">
      <w:pPr>
        <w:widowControl w:val="0"/>
        <w:ind w:firstLine="460"/>
        <w:jc w:val="both"/>
        <w:rPr>
          <w:i/>
          <w:u w:val="single"/>
          <w:lang w:eastAsia="en-US"/>
        </w:rPr>
      </w:pPr>
      <w:r w:rsidRPr="00F103E1">
        <w:rPr>
          <w:i/>
          <w:u w:val="single"/>
          <w:lang w:eastAsia="en-US"/>
        </w:rPr>
        <w:t xml:space="preserve">История России в период Нового времени. </w:t>
      </w:r>
      <w:r w:rsidRPr="00F103E1">
        <w:rPr>
          <w:lang w:eastAsia="en-US"/>
        </w:rPr>
        <w:t>Выпускник научится: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597"/>
        </w:tabs>
        <w:ind w:right="20"/>
        <w:jc w:val="both"/>
        <w:rPr>
          <w:lang w:eastAsia="en-US"/>
        </w:rPr>
      </w:pPr>
      <w:r w:rsidRPr="00F103E1">
        <w:rPr>
          <w:lang w:eastAsia="en-US"/>
        </w:rPr>
        <w:t>локализовать во времени хронологические рамки и рубежные события Нового времени как исторической эпохи, основные этапы отечественной истории Нового времени; соотносить хронологию истории России и всеобщей истории в Новое время;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597"/>
        </w:tabs>
        <w:ind w:right="20"/>
        <w:jc w:val="both"/>
        <w:rPr>
          <w:lang w:eastAsia="en-US"/>
        </w:rPr>
      </w:pPr>
      <w:r w:rsidRPr="00F103E1">
        <w:rPr>
          <w:lang w:eastAsia="en-US"/>
        </w:rPr>
        <w:t>использовать историческую карту как источник информации о границах России в Новое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завоеваний, колонизации и др.;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597"/>
        </w:tabs>
        <w:jc w:val="both"/>
        <w:rPr>
          <w:lang w:eastAsia="en-US"/>
        </w:rPr>
      </w:pPr>
      <w:r w:rsidRPr="00F103E1">
        <w:rPr>
          <w:lang w:eastAsia="en-US"/>
        </w:rPr>
        <w:t>анализировать информацию из различных источников по отечественной истории Нового времени;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597"/>
        </w:tabs>
        <w:ind w:right="20"/>
        <w:jc w:val="both"/>
        <w:rPr>
          <w:lang w:eastAsia="en-US"/>
        </w:rPr>
      </w:pPr>
      <w:r w:rsidRPr="00F103E1">
        <w:rPr>
          <w:lang w:eastAsia="en-US"/>
        </w:rPr>
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истории Нового времени;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618"/>
        </w:tabs>
        <w:ind w:right="40"/>
        <w:jc w:val="both"/>
        <w:rPr>
          <w:lang w:eastAsia="en-US"/>
        </w:rPr>
      </w:pPr>
      <w:r w:rsidRPr="00F103E1">
        <w:rPr>
          <w:lang w:eastAsia="en-US"/>
        </w:rPr>
        <w:t>систематизировать исторический материал, содержащийся в учебной и дополнительной литературе по отечественной истории Нового времени;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618"/>
        </w:tabs>
        <w:ind w:right="40"/>
        <w:jc w:val="both"/>
        <w:rPr>
          <w:lang w:eastAsia="en-US"/>
        </w:rPr>
      </w:pPr>
      <w:proofErr w:type="gramStart"/>
      <w:r w:rsidRPr="00F103E1">
        <w:rPr>
          <w:lang w:eastAsia="en-US"/>
        </w:rPr>
        <w:t>раскрывать характерные, существенные черты: а) экономического и социального развития России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</w:r>
      <w:proofErr w:type="gramEnd"/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618"/>
        </w:tabs>
        <w:ind w:right="40"/>
        <w:jc w:val="both"/>
        <w:rPr>
          <w:lang w:eastAsia="en-US"/>
        </w:rPr>
      </w:pPr>
      <w:r w:rsidRPr="00F103E1">
        <w:rPr>
          <w:lang w:eastAsia="en-US"/>
        </w:rPr>
        <w:t>объяснять причины и следствия ключевых событий и процессов отечественной истории Нового времени (социальных движений, реформ и революций, взаимодействий между народами и др.);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618"/>
        </w:tabs>
        <w:jc w:val="both"/>
        <w:rPr>
          <w:lang w:eastAsia="en-US"/>
        </w:rPr>
      </w:pPr>
      <w:r w:rsidRPr="00F103E1">
        <w:rPr>
          <w:lang w:eastAsia="en-US"/>
        </w:rPr>
        <w:t>сопоставлять развитие России и других стран в Новое время, сравнивать исторические ситуации и события;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618"/>
        </w:tabs>
        <w:jc w:val="both"/>
        <w:rPr>
          <w:lang w:eastAsia="en-US"/>
        </w:rPr>
      </w:pPr>
      <w:r w:rsidRPr="00F103E1">
        <w:rPr>
          <w:lang w:eastAsia="en-US"/>
        </w:rPr>
        <w:t>давать оценку событиям и личностям отечественной истории Нового времени.</w:t>
      </w:r>
    </w:p>
    <w:p w:rsidR="00476E06" w:rsidRPr="00F103E1" w:rsidRDefault="00476E06" w:rsidP="00476E06">
      <w:pPr>
        <w:widowControl w:val="0"/>
        <w:numPr>
          <w:ilvl w:val="0"/>
          <w:numId w:val="50"/>
        </w:numPr>
        <w:tabs>
          <w:tab w:val="left" w:pos="618"/>
        </w:tabs>
        <w:ind w:right="40"/>
        <w:jc w:val="both"/>
        <w:rPr>
          <w:iCs/>
        </w:rPr>
      </w:pPr>
      <w:r w:rsidRPr="00F103E1">
        <w:rPr>
          <w:iCs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476E06" w:rsidRPr="00F103E1" w:rsidRDefault="00476E06" w:rsidP="00476E06">
      <w:pPr>
        <w:widowControl w:val="0"/>
        <w:tabs>
          <w:tab w:val="left" w:pos="617"/>
        </w:tabs>
        <w:jc w:val="both"/>
        <w:rPr>
          <w:lang w:eastAsia="en-US"/>
        </w:rPr>
      </w:pPr>
      <w:r w:rsidRPr="00F103E1">
        <w:rPr>
          <w:lang w:eastAsia="en-US"/>
        </w:rPr>
        <w:lastRenderedPageBreak/>
        <w:t xml:space="preserve"> 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Требования к результатам обучения предполагают реализацию </w:t>
      </w:r>
      <w:proofErr w:type="spellStart"/>
      <w:r w:rsidRPr="00F103E1">
        <w:rPr>
          <w:rFonts w:eastAsia="Courier New"/>
          <w:color w:val="000000"/>
        </w:rPr>
        <w:t>деятельностного</w:t>
      </w:r>
      <w:proofErr w:type="spellEnd"/>
      <w:r w:rsidRPr="00F103E1">
        <w:rPr>
          <w:rFonts w:eastAsia="Courier New"/>
          <w:color w:val="000000"/>
        </w:rPr>
        <w:t xml:space="preserve">, </w:t>
      </w:r>
      <w:proofErr w:type="spellStart"/>
      <w:r w:rsidRPr="00F103E1">
        <w:rPr>
          <w:rFonts w:eastAsia="Courier New"/>
          <w:color w:val="000000"/>
        </w:rPr>
        <w:t>компетентностного</w:t>
      </w:r>
      <w:proofErr w:type="spellEnd"/>
      <w:r w:rsidRPr="00F103E1">
        <w:rPr>
          <w:rFonts w:eastAsia="Courier New"/>
          <w:color w:val="000000"/>
        </w:rPr>
        <w:t xml:space="preserve"> и личностно ориентированного подходов в процессе усвоения программы, что в конечном итоге обеспечит овладение учащимися знаниями, различными видами деятельности и умениями, их реализующими. Овладение знаниями, умениями, видами деятельности значимо для социализации, мировоззренческого и духовного развития учащихся, позволяющими им ориентироваться в социуме.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Результатами образования являются компетентности, заключающиеся в сочетании знаний и умений, видов деятельности, приобретённых в процессе усвоения учебного содержания, а также способностей, личностных качеств и свойств учащихся.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i/>
          <w:color w:val="000000"/>
          <w:u w:val="single"/>
        </w:rPr>
      </w:pPr>
      <w:r w:rsidRPr="00F103E1">
        <w:rPr>
          <w:rFonts w:eastAsia="Courier New"/>
          <w:color w:val="000000"/>
        </w:rPr>
        <w:t xml:space="preserve">      </w:t>
      </w:r>
      <w:r w:rsidRPr="00F103E1">
        <w:rPr>
          <w:rFonts w:eastAsia="Courier New"/>
          <w:i/>
          <w:color w:val="000000"/>
          <w:u w:val="single"/>
        </w:rPr>
        <w:t>Особенностями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системы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оценки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являются: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-комплексный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подход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оценке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образования (оценка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предметных,</w:t>
      </w:r>
      <w:r w:rsidRPr="00F103E1">
        <w:rPr>
          <w:color w:val="000000"/>
        </w:rPr>
        <w:t xml:space="preserve"> </w:t>
      </w:r>
      <w:proofErr w:type="spellStart"/>
      <w:r w:rsidRPr="00F103E1">
        <w:rPr>
          <w:rFonts w:eastAsia="Courier New"/>
          <w:color w:val="000000"/>
        </w:rPr>
        <w:t>метапредметных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личностных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общего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образования);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-использование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планируемых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освоения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образовательных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программ;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-оценка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успешности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освоения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содержания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отдельных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системно</w:t>
      </w:r>
      <w:r w:rsidRPr="00F103E1">
        <w:rPr>
          <w:color w:val="000000"/>
        </w:rPr>
        <w:t xml:space="preserve"> – </w:t>
      </w:r>
      <w:proofErr w:type="spellStart"/>
      <w:r w:rsidRPr="00F103E1">
        <w:rPr>
          <w:rFonts w:eastAsia="Courier New"/>
          <w:color w:val="000000"/>
        </w:rPr>
        <w:t>деятельностного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подхода,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проявляющегося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выполнению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практических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познавательных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-оценка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динамики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образовательных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достижений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обучающихся;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-сочетание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внешней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внутренней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оценки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механизма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обеспечения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качества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образования;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-использование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накопительной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системы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оценивания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(портфолио),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характеризующей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динамику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индивидуальных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образовательных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достижений;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-использование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наряду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стандартизированными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письменными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или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устными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работами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таких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форм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методов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оценки,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проекты,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практические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работы,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творческие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работы,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самоанализ,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самооценка,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наблюдения.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i/>
          <w:color w:val="000000"/>
          <w:u w:val="single"/>
        </w:rPr>
        <w:t>Объектом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оценки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личностных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результатов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color w:val="000000"/>
        </w:rPr>
        <w:t>являются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сформированные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учащихся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универсальные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действия,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включаемые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три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блока: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i/>
          <w:color w:val="000000"/>
          <w:u w:val="single"/>
        </w:rPr>
        <w:t>Самоопределение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b/>
          <w:color w:val="000000"/>
        </w:rPr>
        <w:t xml:space="preserve">– </w:t>
      </w:r>
      <w:proofErr w:type="spellStart"/>
      <w:r w:rsidRPr="00F103E1">
        <w:rPr>
          <w:rFonts w:eastAsia="Courier New"/>
          <w:color w:val="000000"/>
        </w:rPr>
        <w:t>сформированность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внутренней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позиции</w:t>
      </w:r>
      <w:r w:rsidRPr="00F103E1">
        <w:rPr>
          <w:color w:val="000000"/>
        </w:rPr>
        <w:t xml:space="preserve"> </w:t>
      </w:r>
      <w:proofErr w:type="gramStart"/>
      <w:r w:rsidRPr="00F103E1">
        <w:rPr>
          <w:rFonts w:eastAsia="Courier New"/>
          <w:color w:val="000000"/>
        </w:rPr>
        <w:t>обучающегося</w:t>
      </w:r>
      <w:proofErr w:type="gram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-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принятие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освоение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новой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роли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обучающегося;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становление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личности,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которая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гордится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любит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Родину,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народ,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историю;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Развитие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самоуважения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адекватно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оценивать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себя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достижения,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видеть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сильные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слабые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стороны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личности;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proofErr w:type="spellStart"/>
      <w:r w:rsidRPr="00F103E1">
        <w:rPr>
          <w:rFonts w:eastAsia="Courier New"/>
          <w:i/>
          <w:color w:val="000000"/>
          <w:u w:val="single"/>
        </w:rPr>
        <w:t>Смыслообразование</w:t>
      </w:r>
      <w:proofErr w:type="spellEnd"/>
      <w:r w:rsidRPr="00F103E1">
        <w:rPr>
          <w:b/>
          <w:color w:val="000000"/>
        </w:rPr>
        <w:t xml:space="preserve"> </w:t>
      </w:r>
      <w:r w:rsidRPr="00F103E1">
        <w:rPr>
          <w:color w:val="000000"/>
        </w:rPr>
        <w:t xml:space="preserve">– </w:t>
      </w:r>
      <w:r w:rsidRPr="00F103E1">
        <w:rPr>
          <w:rFonts w:eastAsia="Courier New"/>
          <w:color w:val="000000"/>
        </w:rPr>
        <w:t>поиск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установление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личностного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смысла,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понимания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границ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того,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«что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знаю»,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«что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знаю»,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«незнания»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стремления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преодолению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этого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разрыва;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i/>
          <w:color w:val="000000"/>
          <w:u w:val="single"/>
        </w:rPr>
        <w:t>Морально</w:t>
      </w:r>
      <w:r w:rsidRPr="00F103E1">
        <w:rPr>
          <w:i/>
          <w:color w:val="000000"/>
          <w:u w:val="single"/>
        </w:rPr>
        <w:t xml:space="preserve"> – </w:t>
      </w:r>
      <w:r w:rsidRPr="00F103E1">
        <w:rPr>
          <w:rFonts w:eastAsia="Courier New"/>
          <w:i/>
          <w:color w:val="000000"/>
          <w:u w:val="single"/>
        </w:rPr>
        <w:t>этическая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ориентация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-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знание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моральных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норм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ориентация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выполнение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понимания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необходимости.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i/>
          <w:color w:val="000000"/>
          <w:u w:val="single"/>
        </w:rPr>
      </w:pPr>
      <w:r w:rsidRPr="00F103E1">
        <w:rPr>
          <w:rFonts w:eastAsia="Courier New"/>
          <w:i/>
          <w:color w:val="000000"/>
          <w:u w:val="single"/>
        </w:rPr>
        <w:t>Основное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содержание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оценки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личностных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результатов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на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ступени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основного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общего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образования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строится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вокруг</w:t>
      </w:r>
      <w:r w:rsidRPr="00F103E1">
        <w:rPr>
          <w:i/>
          <w:color w:val="000000"/>
          <w:u w:val="single"/>
        </w:rPr>
        <w:t xml:space="preserve"> </w:t>
      </w:r>
      <w:r w:rsidRPr="00F103E1">
        <w:rPr>
          <w:rFonts w:eastAsia="Courier New"/>
          <w:i/>
          <w:color w:val="000000"/>
          <w:u w:val="single"/>
        </w:rPr>
        <w:t>оценки: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lastRenderedPageBreak/>
        <w:t xml:space="preserve">      </w:t>
      </w:r>
      <w:proofErr w:type="spellStart"/>
      <w:r w:rsidRPr="00F103E1">
        <w:rPr>
          <w:rFonts w:eastAsia="Courier New"/>
          <w:color w:val="000000"/>
        </w:rPr>
        <w:t>сформированности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внутренней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позиции</w:t>
      </w:r>
      <w:r w:rsidRPr="00F103E1">
        <w:rPr>
          <w:color w:val="000000"/>
        </w:rPr>
        <w:t xml:space="preserve"> </w:t>
      </w:r>
      <w:proofErr w:type="gramStart"/>
      <w:r w:rsidRPr="00F103E1">
        <w:rPr>
          <w:rFonts w:eastAsia="Courier New"/>
          <w:color w:val="000000"/>
        </w:rPr>
        <w:t>обучающегося</w:t>
      </w:r>
      <w:proofErr w:type="gramEnd"/>
      <w:r w:rsidRPr="00F103E1">
        <w:rPr>
          <w:rFonts w:eastAsia="Courier New"/>
          <w:color w:val="000000"/>
        </w:rPr>
        <w:t>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которая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находит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отражение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эмоционально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положительном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отношении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обучающегося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образовательному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учреждению;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ориентации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содержательные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моменты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образовательного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процесса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уроки,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нового,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овладение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умениями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новыми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компетенциями,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характер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сотрудничества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учителем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одноклассниками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ориентации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образец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поведения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«хорошего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ученика»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пример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подражания;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</w:t>
      </w:r>
      <w:proofErr w:type="spellStart"/>
      <w:r w:rsidRPr="00F103E1">
        <w:rPr>
          <w:rFonts w:eastAsia="Courier New"/>
          <w:color w:val="000000"/>
        </w:rPr>
        <w:t>сформированности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гражданской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позиции</w:t>
      </w:r>
      <w:r w:rsidRPr="00F103E1">
        <w:rPr>
          <w:color w:val="000000"/>
        </w:rPr>
        <w:t xml:space="preserve"> – </w:t>
      </w:r>
      <w:r w:rsidRPr="00F103E1">
        <w:rPr>
          <w:rFonts w:eastAsia="Courier New"/>
          <w:color w:val="000000"/>
        </w:rPr>
        <w:t>чувств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гордости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Родину,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знаменательных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Отечества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исторических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событий;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любви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краю,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осознания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национальности; развития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доверия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пониманию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сопереживанию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чувствам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других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людей;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</w:t>
      </w:r>
      <w:proofErr w:type="spellStart"/>
      <w:r w:rsidRPr="00F103E1">
        <w:rPr>
          <w:rFonts w:eastAsia="Courier New"/>
          <w:color w:val="000000"/>
        </w:rPr>
        <w:t>сформированности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самооценки,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включая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осознания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возможностей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учении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адекватно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судить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причинах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своего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успеха/неуспеха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учении;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видеть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достоинства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недостатки,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уважать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себя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верить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успех;</w:t>
      </w:r>
    </w:p>
    <w:p w:rsidR="00476E06" w:rsidRPr="00F103E1" w:rsidRDefault="00476E06" w:rsidP="00476E06">
      <w:pPr>
        <w:widowControl w:val="0"/>
        <w:jc w:val="both"/>
        <w:rPr>
          <w:color w:val="000000"/>
        </w:rPr>
      </w:pPr>
      <w:r w:rsidRPr="00F103E1">
        <w:rPr>
          <w:rFonts w:eastAsia="Courier New"/>
          <w:color w:val="000000"/>
        </w:rPr>
        <w:t xml:space="preserve">      </w:t>
      </w:r>
      <w:proofErr w:type="spellStart"/>
      <w:r w:rsidRPr="00F103E1">
        <w:rPr>
          <w:rFonts w:eastAsia="Courier New"/>
          <w:color w:val="000000"/>
        </w:rPr>
        <w:t>сформированности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мотивации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деятельности,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включая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социальные,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учебно-познавательные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внешние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мотивы,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любознательность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  </w:t>
      </w:r>
      <w:r w:rsidRPr="00F103E1">
        <w:rPr>
          <w:rFonts w:eastAsia="Courier New"/>
          <w:color w:val="000000"/>
        </w:rPr>
        <w:t>интерес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новому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содержанию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способам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решения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проблем,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приобретению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новых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знаний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мотивации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достижения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стремления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совершенствованию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своих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способностей;</w:t>
      </w:r>
      <w:r w:rsidRPr="00F103E1">
        <w:rPr>
          <w:color w:val="000000"/>
        </w:rPr>
        <w:t xml:space="preserve"> 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color w:val="000000"/>
        </w:rPr>
        <w:t xml:space="preserve">      </w:t>
      </w:r>
      <w:r w:rsidRPr="00F103E1">
        <w:rPr>
          <w:rFonts w:eastAsia="Courier New"/>
          <w:color w:val="000000"/>
        </w:rPr>
        <w:t>знания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моральных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норм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proofErr w:type="spellStart"/>
      <w:r w:rsidRPr="00F103E1">
        <w:rPr>
          <w:rFonts w:eastAsia="Courier New"/>
          <w:color w:val="000000"/>
        </w:rPr>
        <w:t>сформированности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морально-этических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суждений,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решению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моральных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 xml:space="preserve">проблем.  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 Оценка</w:t>
      </w:r>
      <w:r w:rsidRPr="00F103E1">
        <w:rPr>
          <w:color w:val="000000"/>
        </w:rPr>
        <w:t xml:space="preserve"> </w:t>
      </w:r>
      <w:proofErr w:type="spellStart"/>
      <w:r w:rsidRPr="00F103E1">
        <w:rPr>
          <w:rFonts w:eastAsia="Courier New"/>
          <w:color w:val="000000"/>
        </w:rPr>
        <w:t>метапредметных</w:t>
      </w:r>
      <w:proofErr w:type="spellEnd"/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результатов</w:t>
      </w:r>
      <w:r w:rsidRPr="00F103E1">
        <w:rPr>
          <w:b/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предполагает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оценку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универсальных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действий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учащихся (регулятивных,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коммуникативных,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познавательных),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т.е.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таких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умственных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действий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обучающихся,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которые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направлены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анализ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познавательной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деятельности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управлению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ею.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ним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относятся: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proofErr w:type="gramStart"/>
      <w:r w:rsidRPr="00F103E1">
        <w:rPr>
          <w:rFonts w:eastAsia="Courier New"/>
          <w:color w:val="000000"/>
        </w:rPr>
        <w:t>-способность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обучающегося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принимать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сохранять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учебную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цель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задачи;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самостоятельно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преобразовывать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практическую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познавательную;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планировать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собственную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деятельность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соответствии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поставленной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условиями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реализации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искать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средства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ее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осуществления;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умение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контролировать</w:t>
      </w:r>
      <w:r w:rsidRPr="00F103E1">
        <w:rPr>
          <w:color w:val="000000"/>
        </w:rPr>
        <w:t xml:space="preserve"> 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оценивать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действия,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вносить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коррективы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выполнение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оценки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учета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характера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ошибок,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проявлять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инициативу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самостоятельность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обучении;</w:t>
      </w:r>
      <w:proofErr w:type="gramEnd"/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-умение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осуществлять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информационный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поиск,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сбор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выделение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существенной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различных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информационных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источников;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-умение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использовать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знаково-символические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средства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для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создания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моделей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изучаемых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объектов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процессов,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схем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решения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учебно-познавательных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практических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-способность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осуществлению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логических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операций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сравнений,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анализа,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обобщения,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классификации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родовидовым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признакам,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установлению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аналогий,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отнесению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известным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понятиям;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>-умению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сотрудничать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педагогом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сверстниками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решении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проблем,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принимать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на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себя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ответственность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результаты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своих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действий.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b/>
          <w:color w:val="000000"/>
        </w:rPr>
      </w:pPr>
      <w:r w:rsidRPr="00F103E1">
        <w:rPr>
          <w:rFonts w:eastAsia="Courier New"/>
          <w:color w:val="000000"/>
        </w:rPr>
        <w:lastRenderedPageBreak/>
        <w:t xml:space="preserve">       Достижение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обеспечивается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счет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основных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предметов.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Поэтому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объектом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оценки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является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способность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учащихся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решать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учебно-познавательные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учебно-практические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задачи.</w:t>
      </w:r>
    </w:p>
    <w:p w:rsidR="00476E06" w:rsidRPr="00F103E1" w:rsidRDefault="00476E06" w:rsidP="00476E06">
      <w:pPr>
        <w:widowControl w:val="0"/>
        <w:jc w:val="both"/>
        <w:rPr>
          <w:rFonts w:eastAsia="Courier New"/>
          <w:color w:val="000000"/>
        </w:rPr>
      </w:pPr>
      <w:r w:rsidRPr="00F103E1">
        <w:rPr>
          <w:rFonts w:eastAsia="Courier New"/>
          <w:color w:val="000000"/>
        </w:rPr>
        <w:t xml:space="preserve">      Оценка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достижения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предметных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результатов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ведется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как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ходе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текущего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промежуточного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оценивания,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так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входе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выполнения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итоговых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проверочных</w:t>
      </w:r>
      <w:r w:rsidRPr="00F103E1">
        <w:rPr>
          <w:color w:val="000000"/>
        </w:rPr>
        <w:t xml:space="preserve"> </w:t>
      </w:r>
      <w:r w:rsidRPr="00F103E1">
        <w:rPr>
          <w:rFonts w:eastAsia="Courier New"/>
          <w:color w:val="000000"/>
        </w:rPr>
        <w:t>работ.</w:t>
      </w:r>
      <w:r w:rsidRPr="00F103E1">
        <w:rPr>
          <w:color w:val="000000"/>
        </w:rPr>
        <w:t xml:space="preserve"> </w:t>
      </w:r>
    </w:p>
    <w:p w:rsidR="00476E06" w:rsidRPr="00F103E1" w:rsidRDefault="00476E06" w:rsidP="00476E06">
      <w:pPr>
        <w:widowControl w:val="0"/>
        <w:spacing w:line="276" w:lineRule="auto"/>
        <w:jc w:val="both"/>
        <w:rPr>
          <w:rFonts w:eastAsia="Calibri"/>
          <w:color w:val="000000"/>
        </w:rPr>
      </w:pPr>
      <w:bookmarkStart w:id="1" w:name="bookmark17"/>
    </w:p>
    <w:bookmarkEnd w:id="1"/>
    <w:p w:rsidR="00476E06" w:rsidRPr="00F103E1" w:rsidRDefault="00476E06" w:rsidP="00476E06">
      <w:pPr>
        <w:widowControl w:val="0"/>
        <w:rPr>
          <w:rFonts w:eastAsia="Century Schoolbook"/>
          <w:color w:val="000000"/>
          <w:shd w:val="clear" w:color="auto" w:fill="FFFFFF"/>
        </w:rPr>
      </w:pPr>
    </w:p>
    <w:p w:rsidR="00476E06" w:rsidRPr="00F103E1" w:rsidRDefault="00476E06" w:rsidP="00476E06">
      <w:pPr>
        <w:keepNext/>
        <w:keepLines/>
        <w:widowControl w:val="0"/>
        <w:tabs>
          <w:tab w:val="left" w:leader="hyphen" w:pos="7082"/>
        </w:tabs>
        <w:spacing w:after="10"/>
        <w:ind w:left="900"/>
        <w:jc w:val="center"/>
        <w:rPr>
          <w:rFonts w:eastAsia="Courier New"/>
          <w:b/>
          <w:i/>
          <w:color w:val="000000"/>
          <w:u w:val="single"/>
        </w:rPr>
      </w:pPr>
      <w:bookmarkStart w:id="2" w:name="bookmark22"/>
      <w:r w:rsidRPr="00F103E1">
        <w:rPr>
          <w:rFonts w:eastAsia="Calibri"/>
          <w:i/>
          <w:color w:val="000000"/>
          <w:u w:val="single"/>
        </w:rPr>
        <w:t>ОСНОВНЫЕ ПОНЯТИЯ И ТЕРМИНЫ</w:t>
      </w:r>
      <w:bookmarkEnd w:id="2"/>
    </w:p>
    <w:p w:rsidR="00476E06" w:rsidRPr="00F103E1" w:rsidRDefault="00476E06" w:rsidP="00476E06">
      <w:pPr>
        <w:widowControl w:val="0"/>
        <w:rPr>
          <w:rFonts w:ascii="Courier New" w:eastAsia="Courier New" w:hAnsi="Courier New" w:cs="Courier New"/>
          <w:color w:val="000000"/>
        </w:rPr>
      </w:pPr>
      <w:bookmarkStart w:id="3" w:name="bookmark24"/>
      <w:r w:rsidRPr="00F103E1">
        <w:rPr>
          <w:rFonts w:eastAsia="Calibri"/>
          <w:color w:val="000000"/>
        </w:rPr>
        <w:t>7 КЛАСС</w:t>
      </w:r>
      <w:bookmarkEnd w:id="3"/>
    </w:p>
    <w:p w:rsidR="00476E06" w:rsidRPr="00F103E1" w:rsidRDefault="00476E06" w:rsidP="00476E06">
      <w:pPr>
        <w:widowControl w:val="0"/>
        <w:rPr>
          <w:rFonts w:ascii="Courier New" w:eastAsia="Courier New" w:hAnsi="Courier New" w:cs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>Местничество. Избранная рада. Реформы. Челобитная. Самодержавие. Государев двор. Сословно-представительная монархия. Земские соборы. Приказы. Опричнина.</w:t>
      </w:r>
      <w:r w:rsidRPr="00F103E1">
        <w:rPr>
          <w:rFonts w:ascii="Courier New" w:eastAsia="Courier New" w:hAnsi="Courier New" w:cs="Courier New"/>
          <w:color w:val="000000"/>
        </w:rPr>
        <w:t xml:space="preserve"> </w:t>
      </w:r>
      <w:r w:rsidRPr="00F103E1">
        <w:rPr>
          <w:rFonts w:eastAsia="Century Schoolbook"/>
          <w:color w:val="000000"/>
          <w:shd w:val="clear" w:color="auto" w:fill="FFFFFF"/>
        </w:rPr>
        <w:t>«Заповедные лета», «урочные лета». Крепостное право. Соборное уложение. Казачество, гетман. Засечная черта. Самозванство.</w:t>
      </w:r>
      <w:r w:rsidRPr="00F103E1">
        <w:rPr>
          <w:rFonts w:ascii="Courier New" w:eastAsia="Courier New" w:hAnsi="Courier New" w:cs="Courier New"/>
          <w:color w:val="000000"/>
        </w:rPr>
        <w:t xml:space="preserve"> </w:t>
      </w:r>
      <w:r w:rsidRPr="00F103E1">
        <w:rPr>
          <w:rFonts w:eastAsia="Century Schoolbook"/>
          <w:color w:val="000000"/>
          <w:shd w:val="clear" w:color="auto" w:fill="FFFFFF"/>
        </w:rPr>
        <w:t>Посад. Слобода. Мануфактура. Ярмарка. Старообрядче</w:t>
      </w:r>
      <w:r w:rsidRPr="00F103E1">
        <w:rPr>
          <w:rFonts w:eastAsia="Century Schoolbook"/>
          <w:color w:val="000000"/>
          <w:shd w:val="clear" w:color="auto" w:fill="FFFFFF"/>
        </w:rPr>
        <w:softHyphen/>
        <w:t>ство. Раскол. Парсуна. Полки нового (иноземного) строя. Стрельцы. Ясак.</w:t>
      </w:r>
    </w:p>
    <w:p w:rsidR="00476E06" w:rsidRPr="00F103E1" w:rsidRDefault="00476E06" w:rsidP="00476E06">
      <w:pPr>
        <w:widowControl w:val="0"/>
        <w:rPr>
          <w:rFonts w:eastAsia="Century Schoolbook"/>
        </w:rPr>
      </w:pPr>
    </w:p>
    <w:p w:rsidR="00476E06" w:rsidRPr="00F103E1" w:rsidRDefault="00476E06" w:rsidP="00476E06">
      <w:pPr>
        <w:widowControl w:val="0"/>
        <w:jc w:val="center"/>
        <w:rPr>
          <w:rFonts w:eastAsia="Century Schoolbook"/>
          <w:i/>
          <w:color w:val="000000"/>
          <w:u w:val="single"/>
          <w:shd w:val="clear" w:color="auto" w:fill="FFFFFF"/>
        </w:rPr>
      </w:pPr>
      <w:r w:rsidRPr="00F103E1">
        <w:rPr>
          <w:rFonts w:eastAsia="Century Schoolbook"/>
          <w:i/>
          <w:color w:val="000000"/>
          <w:u w:val="single"/>
          <w:shd w:val="clear" w:color="auto" w:fill="FFFFFF"/>
        </w:rPr>
        <w:t>Основные источники</w:t>
      </w:r>
    </w:p>
    <w:p w:rsidR="00476E06" w:rsidRPr="00F103E1" w:rsidRDefault="00476E06" w:rsidP="00476E06">
      <w:pPr>
        <w:widowControl w:val="0"/>
        <w:spacing w:line="276" w:lineRule="auto"/>
        <w:jc w:val="both"/>
        <w:rPr>
          <w:rFonts w:ascii="Courier New" w:eastAsia="Courier New" w:hAnsi="Courier New" w:cs="Courier New"/>
          <w:color w:val="000000"/>
        </w:rPr>
      </w:pPr>
      <w:r w:rsidRPr="00F103E1">
        <w:rPr>
          <w:rFonts w:eastAsia="Century Schoolbook"/>
          <w:color w:val="000000"/>
          <w:shd w:val="clear" w:color="auto" w:fill="FFFFFF"/>
        </w:rPr>
        <w:t xml:space="preserve">     7 класс. Государственные и военные деятели: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А.Ф.Адашев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. </w:t>
      </w:r>
      <w:proofErr w:type="gramStart"/>
      <w:r w:rsidRPr="00F103E1">
        <w:rPr>
          <w:rFonts w:eastAsia="Century Schoolbook"/>
          <w:color w:val="000000"/>
          <w:shd w:val="clear" w:color="auto" w:fill="FFFFFF"/>
        </w:rPr>
        <w:t xml:space="preserve">Болотников, Василий </w:t>
      </w:r>
      <w:r w:rsidRPr="00F103E1">
        <w:rPr>
          <w:rFonts w:eastAsia="Century Schoolbook"/>
          <w:color w:val="000000"/>
          <w:shd w:val="clear" w:color="auto" w:fill="FFFFFF"/>
          <w:lang w:val="en-US"/>
        </w:rPr>
        <w:t>III</w:t>
      </w:r>
      <w:r w:rsidRPr="00F103E1">
        <w:rPr>
          <w:rFonts w:eastAsia="Century Schoolbook"/>
          <w:color w:val="000000"/>
          <w:shd w:val="clear" w:color="auto" w:fill="FFFFFF"/>
        </w:rPr>
        <w:t>,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Е.Глинская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Годунов, Ермак Тимофеевич, Иван </w:t>
      </w:r>
      <w:r w:rsidRPr="00F103E1">
        <w:rPr>
          <w:rFonts w:eastAsia="Century Schoolbook"/>
          <w:color w:val="000000"/>
          <w:shd w:val="clear" w:color="auto" w:fill="FFFFFF"/>
          <w:lang w:val="en-US"/>
        </w:rPr>
        <w:t>IV</w:t>
      </w:r>
      <w:r w:rsidRPr="00F103E1">
        <w:rPr>
          <w:rFonts w:eastAsia="Century Schoolbook"/>
          <w:color w:val="000000"/>
          <w:shd w:val="clear" w:color="auto" w:fill="FFFFFF"/>
        </w:rPr>
        <w:t xml:space="preserve"> Грозный,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А.М.Курбский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хан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Кучум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Лжедмитрий I, Лжедмитрий </w:t>
      </w:r>
      <w:r w:rsidRPr="00F103E1">
        <w:rPr>
          <w:rFonts w:eastAsia="Century Schoolbook"/>
          <w:color w:val="000000"/>
          <w:shd w:val="clear" w:color="auto" w:fill="FFFFFF"/>
          <w:lang w:val="en-US"/>
        </w:rPr>
        <w:t>II</w:t>
      </w:r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А.С.Матвеев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К.М.Минин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Д.М.Пожарский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Б.И.Морозов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А.Л.Ордин-Нащокин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А.М.Романов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М.Ф.Романов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Ф.А.Романов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М.В.Скопин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-Шуйский,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М.Скуратов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Фёдор Иванович,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Б.Хмельницкий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>, Шуйский.</w:t>
      </w:r>
      <w:proofErr w:type="gramEnd"/>
    </w:p>
    <w:p w:rsidR="00476E06" w:rsidRPr="00F103E1" w:rsidRDefault="00476E06" w:rsidP="00476E06">
      <w:pPr>
        <w:widowControl w:val="0"/>
        <w:spacing w:line="276" w:lineRule="auto"/>
        <w:jc w:val="both"/>
        <w:rPr>
          <w:rFonts w:ascii="Courier New" w:eastAsia="Courier New" w:hAnsi="Courier New" w:cs="Courier New"/>
          <w:color w:val="000000"/>
        </w:rPr>
      </w:pPr>
      <w:proofErr w:type="gramStart"/>
      <w:r w:rsidRPr="00F103E1">
        <w:rPr>
          <w:rFonts w:eastAsia="Century Schoolbook"/>
          <w:color w:val="000000"/>
          <w:shd w:val="clear" w:color="auto" w:fill="FFFFFF"/>
        </w:rPr>
        <w:t>Общественные и религиозные деятели, деятели культу</w:t>
      </w:r>
      <w:r w:rsidRPr="00F103E1">
        <w:rPr>
          <w:rFonts w:eastAsia="Century Schoolbook"/>
          <w:color w:val="000000"/>
          <w:shd w:val="clear" w:color="auto" w:fill="FFFFFF"/>
        </w:rPr>
        <w:softHyphen/>
        <w:t xml:space="preserve">ры, науки и образования: протопоп Аввакум, Иосиф Волоцкий, патриарх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Гермоген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, С. И. Дежнёв, И. Ю. Москвитин, патриарх Никон, </w:t>
      </w:r>
      <w:proofErr w:type="spellStart"/>
      <w:r w:rsidRPr="00F103E1">
        <w:rPr>
          <w:rFonts w:eastAsia="Century Schoolbook"/>
          <w:color w:val="000000"/>
          <w:shd w:val="clear" w:color="auto" w:fill="FFFFFF"/>
        </w:rPr>
        <w:t>Симеон</w:t>
      </w:r>
      <w:proofErr w:type="spellEnd"/>
      <w:r w:rsidRPr="00F103E1">
        <w:rPr>
          <w:rFonts w:eastAsia="Century Schoolbook"/>
          <w:color w:val="000000"/>
          <w:shd w:val="clear" w:color="auto" w:fill="FFFFFF"/>
        </w:rPr>
        <w:t xml:space="preserve"> Полоцкий, В. Д. Поярков, Разин, протопоп.</w:t>
      </w:r>
      <w:proofErr w:type="gramEnd"/>
      <w:r w:rsidRPr="00F103E1">
        <w:rPr>
          <w:rFonts w:eastAsia="Century Schoolbook"/>
          <w:color w:val="000000"/>
          <w:shd w:val="clear" w:color="auto" w:fill="FFFFFF"/>
        </w:rPr>
        <w:t xml:space="preserve"> Сильвестр, Ушаков, Иван Фёдоров, патриарх Филарет, митрополит Филипп, Е. П. </w:t>
      </w:r>
      <w:proofErr w:type="gramStart"/>
      <w:r w:rsidRPr="00F103E1">
        <w:rPr>
          <w:rFonts w:eastAsia="Century Schoolbook"/>
          <w:color w:val="000000"/>
          <w:shd w:val="clear" w:color="auto" w:fill="FFFFFF"/>
        </w:rPr>
        <w:t>Хабаров</w:t>
      </w:r>
      <w:proofErr w:type="gramEnd"/>
      <w:r w:rsidRPr="00F103E1">
        <w:rPr>
          <w:rFonts w:eastAsia="Century Schoolbook"/>
          <w:color w:val="000000"/>
          <w:shd w:val="clear" w:color="auto" w:fill="FFFFFF"/>
        </w:rPr>
        <w:t>, Чохов.</w:t>
      </w:r>
    </w:p>
    <w:p w:rsidR="00476E06" w:rsidRPr="00F103E1" w:rsidRDefault="00476E06" w:rsidP="00476E06">
      <w:pPr>
        <w:tabs>
          <w:tab w:val="left" w:pos="9288"/>
        </w:tabs>
        <w:ind w:firstLine="709"/>
        <w:jc w:val="both"/>
      </w:pPr>
    </w:p>
    <w:p w:rsidR="00476E06" w:rsidRPr="00F103E1" w:rsidRDefault="00476E06" w:rsidP="00476E06">
      <w:pPr>
        <w:tabs>
          <w:tab w:val="left" w:pos="9288"/>
        </w:tabs>
        <w:ind w:firstLine="709"/>
        <w:jc w:val="both"/>
      </w:pPr>
      <w:proofErr w:type="gramStart"/>
      <w:r w:rsidRPr="00F103E1">
        <w:rPr>
          <w:b/>
        </w:rPr>
        <w:t>Инструментарий для оценивания результатов:</w:t>
      </w:r>
      <w:r w:rsidRPr="00F103E1">
        <w:t xml:space="preserve"> устные ответы, тестирование, контрольные работы, мониторинги, самостоятельные работы, зачеты, творческие работы, участие в конкурсах, конференциях и др.</w:t>
      </w:r>
      <w:proofErr w:type="gramEnd"/>
    </w:p>
    <w:p w:rsidR="00476E06" w:rsidRPr="00F103E1" w:rsidRDefault="00476E06" w:rsidP="00476E06">
      <w:pPr>
        <w:tabs>
          <w:tab w:val="left" w:pos="9288"/>
        </w:tabs>
        <w:ind w:firstLine="709"/>
        <w:jc w:val="both"/>
        <w:rPr>
          <w:b/>
          <w:i/>
        </w:rPr>
      </w:pPr>
    </w:p>
    <w:p w:rsidR="00476E06" w:rsidRPr="00F103E1" w:rsidRDefault="00476E06" w:rsidP="00476E06">
      <w:pPr>
        <w:tabs>
          <w:tab w:val="left" w:pos="9288"/>
        </w:tabs>
        <w:ind w:firstLine="709"/>
        <w:jc w:val="both"/>
      </w:pPr>
      <w:r w:rsidRPr="00F103E1">
        <w:rPr>
          <w:b/>
        </w:rPr>
        <w:t>Система оценки достижений учащихся:</w:t>
      </w:r>
      <w:r w:rsidRPr="00F103E1">
        <w:t xml:space="preserve"> пятибалльная система.</w:t>
      </w:r>
    </w:p>
    <w:p w:rsidR="00476E06" w:rsidRPr="00F103E1" w:rsidRDefault="00476E06" w:rsidP="00476E06">
      <w:pPr>
        <w:tabs>
          <w:tab w:val="left" w:pos="9288"/>
        </w:tabs>
        <w:ind w:firstLine="709"/>
        <w:jc w:val="both"/>
        <w:rPr>
          <w:b/>
          <w:i/>
        </w:rPr>
      </w:pPr>
    </w:p>
    <w:p w:rsidR="00476E06" w:rsidRPr="00F103E1" w:rsidRDefault="00476E06" w:rsidP="00476E06">
      <w:pPr>
        <w:tabs>
          <w:tab w:val="left" w:pos="9288"/>
        </w:tabs>
        <w:ind w:firstLine="709"/>
        <w:jc w:val="both"/>
      </w:pPr>
      <w:r w:rsidRPr="00F103E1">
        <w:rPr>
          <w:b/>
        </w:rPr>
        <w:t>Используемые педагогические технологии:</w:t>
      </w:r>
      <w:r w:rsidRPr="00F103E1">
        <w:rPr>
          <w:b/>
          <w:i/>
        </w:rPr>
        <w:t xml:space="preserve"> </w:t>
      </w:r>
      <w:r w:rsidRPr="00F103E1">
        <w:t xml:space="preserve">ИКТ, </w:t>
      </w:r>
      <w:proofErr w:type="spellStart"/>
      <w:r w:rsidRPr="00F103E1">
        <w:t>здоровьесберегающая</w:t>
      </w:r>
      <w:proofErr w:type="spellEnd"/>
      <w:r w:rsidRPr="00F103E1">
        <w:t xml:space="preserve">, </w:t>
      </w:r>
      <w:proofErr w:type="gramStart"/>
      <w:r w:rsidRPr="00F103E1">
        <w:t>проектная</w:t>
      </w:r>
      <w:proofErr w:type="gramEnd"/>
      <w:r w:rsidRPr="00F103E1">
        <w:t>, игровая, исследовательская, проблемная, тестового контроля.</w:t>
      </w: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Pr="00FD3DBB" w:rsidRDefault="00476E06" w:rsidP="00476E06">
      <w:pPr>
        <w:ind w:firstLine="709"/>
        <w:jc w:val="both"/>
        <w:rPr>
          <w:sz w:val="24"/>
          <w:szCs w:val="24"/>
        </w:rPr>
      </w:pPr>
    </w:p>
    <w:p w:rsidR="00476E06" w:rsidRPr="00FD3DBB" w:rsidRDefault="00476E06" w:rsidP="00476E06">
      <w:pPr>
        <w:rPr>
          <w:sz w:val="24"/>
          <w:szCs w:val="24"/>
        </w:rPr>
      </w:pPr>
      <w:r w:rsidRPr="00FD3DBB">
        <w:rPr>
          <w:sz w:val="24"/>
          <w:szCs w:val="24"/>
        </w:rPr>
        <w:br w:type="page"/>
      </w:r>
    </w:p>
    <w:p w:rsidR="00476E06" w:rsidRPr="006A7EF3" w:rsidRDefault="00476E06" w:rsidP="00476E06">
      <w:pPr>
        <w:ind w:firstLine="709"/>
        <w:jc w:val="both"/>
        <w:rPr>
          <w:sz w:val="24"/>
          <w:szCs w:val="24"/>
        </w:rPr>
        <w:sectPr w:rsidR="00476E06" w:rsidRPr="006A7EF3" w:rsidSect="005812DE">
          <w:footerReference w:type="default" r:id="rId13"/>
          <w:pgSz w:w="11906" w:h="16838"/>
          <w:pgMar w:top="1134" w:right="850" w:bottom="1134" w:left="1701" w:header="708" w:footer="708" w:gutter="0"/>
          <w:cols w:space="708"/>
          <w:titlePg/>
          <w:docGrid w:linePitch="381"/>
        </w:sectPr>
      </w:pPr>
    </w:p>
    <w:p w:rsidR="00476E06" w:rsidRPr="00FD3DBB" w:rsidRDefault="00476E06" w:rsidP="00476E06">
      <w:pPr>
        <w:ind w:firstLine="709"/>
        <w:jc w:val="center"/>
        <w:rPr>
          <w:b/>
          <w:sz w:val="24"/>
          <w:szCs w:val="24"/>
        </w:rPr>
      </w:pPr>
      <w:r w:rsidRPr="00FD3DBB">
        <w:rPr>
          <w:b/>
          <w:sz w:val="24"/>
          <w:szCs w:val="24"/>
        </w:rPr>
        <w:lastRenderedPageBreak/>
        <w:t>Календарно-тематический план</w:t>
      </w:r>
    </w:p>
    <w:p w:rsidR="00476E06" w:rsidRPr="00FD3DBB" w:rsidRDefault="00476E06" w:rsidP="00476E06">
      <w:pPr>
        <w:ind w:firstLine="709"/>
        <w:jc w:val="center"/>
        <w:rPr>
          <w:b/>
          <w:sz w:val="24"/>
          <w:szCs w:val="24"/>
        </w:rPr>
      </w:pPr>
      <w:r w:rsidRPr="00FD3DBB">
        <w:rPr>
          <w:b/>
          <w:sz w:val="24"/>
          <w:szCs w:val="24"/>
        </w:rPr>
        <w:t xml:space="preserve">ВСЕООБЩАЯ ИСТОРИЯ </w:t>
      </w:r>
      <w:r>
        <w:rPr>
          <w:b/>
          <w:sz w:val="24"/>
          <w:szCs w:val="24"/>
        </w:rPr>
        <w:t xml:space="preserve"> 7 КЛАСС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2543"/>
        <w:gridCol w:w="1134"/>
        <w:gridCol w:w="2835"/>
        <w:gridCol w:w="3402"/>
        <w:gridCol w:w="1842"/>
        <w:gridCol w:w="1560"/>
        <w:gridCol w:w="1134"/>
        <w:gridCol w:w="851"/>
      </w:tblGrid>
      <w:tr w:rsidR="00476E06" w:rsidRPr="00FD3DBB" w:rsidTr="00CD20C4">
        <w:trPr>
          <w:trHeight w:val="30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5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pStyle w:val="western"/>
              <w:spacing w:line="135" w:lineRule="atLeast"/>
              <w:ind w:right="-108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№</w:t>
            </w:r>
          </w:p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FD3DBB">
              <w:rPr>
                <w:b/>
                <w:sz w:val="24"/>
                <w:szCs w:val="24"/>
              </w:rPr>
              <w:t>п</w:t>
            </w:r>
            <w:proofErr w:type="gramEnd"/>
            <w:r w:rsidRPr="00FD3DBB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543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Тема раздела, урока</w:t>
            </w:r>
          </w:p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Кол-во</w:t>
            </w:r>
          </w:p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Основные понятия и требования</w:t>
            </w:r>
          </w:p>
        </w:tc>
        <w:tc>
          <w:tcPr>
            <w:tcW w:w="3402" w:type="dxa"/>
            <w:vMerge w:val="restart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Требования к уровню подготовки учащихся</w:t>
            </w:r>
          </w:p>
        </w:tc>
        <w:tc>
          <w:tcPr>
            <w:tcW w:w="1842" w:type="dxa"/>
            <w:vMerge w:val="restart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560" w:type="dxa"/>
            <w:vMerge w:val="restart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Домашнее</w:t>
            </w:r>
          </w:p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1985" w:type="dxa"/>
            <w:gridSpan w:val="2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476E06" w:rsidRPr="00FD3DBB" w:rsidTr="00CD20C4">
        <w:tc>
          <w:tcPr>
            <w:tcW w:w="542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43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факт</w:t>
            </w:r>
          </w:p>
        </w:tc>
      </w:tr>
      <w:tr w:rsidR="00476E06" w:rsidRPr="00FD3DBB" w:rsidTr="00CD20C4">
        <w:trPr>
          <w:trHeight w:val="1072"/>
        </w:trPr>
        <w:tc>
          <w:tcPr>
            <w:tcW w:w="5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5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Вводный урок. От Средневековья к Новому времени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shd w:val="clear" w:color="auto" w:fill="FFFFFF"/>
              <w:ind w:right="5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Понятие «Новая история», хронологические рамки Новой истории.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western"/>
              <w:spacing w:line="135" w:lineRule="atLeast"/>
              <w:ind w:right="-108"/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Тема 1. Мир в начале Нового времени. Великие географические открытия. Возрождение. Реформация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Технические открытия и выход к Мировому океану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Совершенствование техники. Путешествия В. да Гамы, Х. Колумба, Ф. Магеллана. Открытие европейцами Америки, торговых путей в Азию. Захват и освоение европейцами Нового Совета. Порабощение населения завоеванных территорий. Э. Кортес. Ф. </w:t>
            </w:r>
            <w:proofErr w:type="spellStart"/>
            <w:r w:rsidRPr="00FD3DBB">
              <w:rPr>
                <w:sz w:val="24"/>
                <w:szCs w:val="24"/>
              </w:rPr>
              <w:t>Писарро</w:t>
            </w:r>
            <w:proofErr w:type="spellEnd"/>
            <w:r w:rsidRPr="00FD3DBB">
              <w:rPr>
                <w:sz w:val="24"/>
                <w:szCs w:val="24"/>
              </w:rPr>
              <w:t>. Начало создания колониальных империй. Пиратство. Ф. Дрейк.</w:t>
            </w:r>
          </w:p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Новые изобретения и усовершенствования. Источники энергии. Книгопечатание. Новое в военном деле и судостроении. Географические представления. Почему манили новые земли. Испания и Португалия ищут новые морские пути на Восток. Энрике Мореплаватель. Открытие ближней Атлантики. </w:t>
            </w:r>
            <w:proofErr w:type="spell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Васко</w:t>
            </w:r>
            <w:proofErr w:type="spell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 да Гама. Вокруг Африки в Индию. </w:t>
            </w:r>
          </w:p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Опрос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3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Встреча миров. Великие географические открытия и их </w:t>
            </w:r>
            <w:r w:rsidRPr="00FD3DBB">
              <w:rPr>
                <w:sz w:val="24"/>
                <w:szCs w:val="24"/>
              </w:rPr>
              <w:lastRenderedPageBreak/>
              <w:t>последствия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Путешествия В. да Гамы, Х. Колумба, Ф. Магеллана. Открытие европейцами Америки, </w:t>
            </w:r>
            <w:r w:rsidRPr="00FD3DBB">
              <w:rPr>
                <w:sz w:val="24"/>
                <w:szCs w:val="24"/>
              </w:rPr>
              <w:lastRenderedPageBreak/>
              <w:t xml:space="preserve">торговых путей в Азию. Захват и освоение европейцами Нового Совета. Порабощение населения завоеванных территорий. Э. Кортес. Ф. </w:t>
            </w:r>
            <w:proofErr w:type="spellStart"/>
            <w:r w:rsidRPr="00FD3DBB">
              <w:rPr>
                <w:sz w:val="24"/>
                <w:szCs w:val="24"/>
              </w:rPr>
              <w:t>Писарро</w:t>
            </w:r>
            <w:proofErr w:type="spellEnd"/>
            <w:r w:rsidRPr="00FD3DBB">
              <w:rPr>
                <w:sz w:val="24"/>
                <w:szCs w:val="24"/>
              </w:rPr>
              <w:t>. Начало создания колониальных империй. Пиратство. Ф. Дрейк.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Путешествие Христофора Колумба. Открытие нового материка — встреча миров. </w:t>
            </w:r>
            <w:proofErr w:type="spell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Америго</w:t>
            </w:r>
            <w:proofErr w:type="spell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Веспуччи</w:t>
            </w:r>
            <w:proofErr w:type="spell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 о Новом </w:t>
            </w: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Свете. </w:t>
            </w:r>
            <w:proofErr w:type="spell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Фернан</w:t>
            </w:r>
            <w:proofErr w:type="spell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 Магеллан. Первое кругосветное путешествие. Значение Великих географических открытий. Изменение старых географических представлений о мире. Начало складывания мирового рынка. Заморское золото и европейская революция цен.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Усиление королевской власти в </w:t>
            </w:r>
            <w:r w:rsidRPr="00FD3DBB">
              <w:rPr>
                <w:sz w:val="24"/>
                <w:szCs w:val="24"/>
                <w:lang w:val="en-US"/>
              </w:rPr>
              <w:t>XVI</w:t>
            </w:r>
            <w:r w:rsidRPr="00FD3DBB">
              <w:rPr>
                <w:sz w:val="24"/>
                <w:szCs w:val="24"/>
              </w:rPr>
              <w:t>-</w:t>
            </w:r>
            <w:r w:rsidRPr="00FD3DBB">
              <w:rPr>
                <w:sz w:val="24"/>
                <w:szCs w:val="24"/>
                <w:lang w:val="en-US"/>
              </w:rPr>
              <w:t>XVII</w:t>
            </w:r>
            <w:r w:rsidRPr="00FD3DBB">
              <w:rPr>
                <w:sz w:val="24"/>
                <w:szCs w:val="24"/>
              </w:rPr>
              <w:t xml:space="preserve"> вв. Абсолютизм в Европе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Реформация. Утверждение абсолютизма Европейские государства в XVI-XVII вв. Испанская империя при Карле V.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Усиление королевской власти. Понятие «абсолютизм». Значение абсолютизма для социального, экономического, политического и культурного развития. Короли и парламенты. Судебная и местная власть под контролем короля. Общество и личность в условиях абсолютизма. Короли и церковь. «Монарх — помазанник Божий». Создание национальных государств.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5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Дух предпринимательства преобразует экономику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Начало процесса модернизации в Европе в XVI-XVII вв. Зарождение капиталистических отношений. Возникновение мануфактур.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Рост городов и торговли. Мировая торговля. Банки, биржи и торговые компании. Переход от ремесла к мануфактуре. Наемный труд. Причины возникновения и развития мануфактур.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Опрос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6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Новые ценности преобразуют общество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Развитие товарного производства. Торговые компании.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Социальные слои европейского общества, их отличительные черты. Буржуазия эпохи Нового времени. Новое дворянство. Рост числа лиц, работающих </w:t>
            </w: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по найму. Бродяжничество. Законы о нищих.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Повседневная жизнь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Буржуазия и наемные рабочие.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Европейское население и основные черты повседневной жизни. Главные беды европейского населения — эпидемии, голод и войны. Продолжительность жизни. Личная гигиена. Изменения в структуре питания.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Высокое Возрождение. Идеи гуманизма в литературе и музыке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Эпоха Возрождения. Духовные искания эпохи Возрождения. Гуманизм. Данте Алигьери. Э. </w:t>
            </w:r>
            <w:proofErr w:type="spellStart"/>
            <w:r w:rsidRPr="00FD3DBB">
              <w:rPr>
                <w:sz w:val="24"/>
                <w:szCs w:val="24"/>
              </w:rPr>
              <w:t>Роттердамский</w:t>
            </w:r>
            <w:proofErr w:type="spellEnd"/>
            <w:r w:rsidRPr="00FD3DBB">
              <w:rPr>
                <w:sz w:val="24"/>
                <w:szCs w:val="24"/>
              </w:rPr>
              <w:t xml:space="preserve">. Ф. Рабле. Т. Мор. В. Шекспир.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От Средневековья — к Возрождению. Эпоха Возрождения и ее характерные черты. Рождение гуманизма. Первые утопии. Томас Мор и его представления о совершенном государстве. Музыкальное искусство в Западной Европе. Развитие светской музыкальной культуры.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§7-8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9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Гуманистические традиции в изобразительном искусстве Западной Европы (</w:t>
            </w:r>
            <w:r w:rsidRPr="00FD3DBB">
              <w:rPr>
                <w:sz w:val="24"/>
                <w:szCs w:val="24"/>
                <w:lang w:val="en-US"/>
              </w:rPr>
              <w:t>XV</w:t>
            </w:r>
            <w:r w:rsidRPr="00FD3DBB">
              <w:rPr>
                <w:sz w:val="24"/>
                <w:szCs w:val="24"/>
              </w:rPr>
              <w:t>-</w:t>
            </w:r>
            <w:r w:rsidRPr="00FD3DBB">
              <w:rPr>
                <w:sz w:val="24"/>
                <w:szCs w:val="24"/>
                <w:lang w:val="en-US"/>
              </w:rPr>
              <w:t>XVII</w:t>
            </w:r>
            <w:r w:rsidRPr="00FD3DBB">
              <w:rPr>
                <w:sz w:val="24"/>
                <w:szCs w:val="24"/>
              </w:rPr>
              <w:t xml:space="preserve"> вв.)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Искусство Ренессанса.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western"/>
              <w:spacing w:line="135" w:lineRule="atLeast"/>
              <w:ind w:right="-108"/>
            </w:pPr>
            <w:r w:rsidRPr="00FD3DBB">
              <w:rPr>
                <w:rFonts w:eastAsiaTheme="minorHAnsi"/>
              </w:rPr>
              <w:t>Новые тенденции в изобразительном искусстве. Особенности искусства Испании и Голландии XVII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Творческая работа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10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Рождение новой европейской науки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Переворот во взглядах на природу. Н. Коперник. Дж. Бруно. Г. Галилей. Р. Декарт.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FD3DBB">
              <w:rPr>
                <w:rFonts w:ascii="Times New Roman" w:hAnsi="Times New Roman"/>
                <w:sz w:val="24"/>
                <w:szCs w:val="24"/>
              </w:rPr>
              <w:t xml:space="preserve">Развитие науки в XVI—XVII вв. и ее влияние на технический прогресс и самосознание человека. Разрушение средневекового представления о Вселенной. «Земля вращается вокруг Солнца и вокруг своей оси» — ядро учения Николая Коперника. Джордано Бруно о бесконечности и вечности </w:t>
            </w:r>
            <w:r w:rsidRPr="00FD3D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Вселенной. Важнейшие открытия Галилео Галилея. Создание Исааком Ньютоном новой картины мира. Уильям Гарвей о строении человеческого организма. </w:t>
            </w:r>
            <w:proofErr w:type="spellStart"/>
            <w:r w:rsidRPr="00FD3DBB">
              <w:rPr>
                <w:rFonts w:ascii="Times New Roman" w:hAnsi="Times New Roman"/>
                <w:sz w:val="24"/>
                <w:szCs w:val="24"/>
              </w:rPr>
              <w:t>Фрэнсис</w:t>
            </w:r>
            <w:proofErr w:type="spellEnd"/>
            <w:r w:rsidRPr="00FD3DBB">
              <w:rPr>
                <w:rFonts w:ascii="Times New Roman" w:hAnsi="Times New Roman"/>
                <w:sz w:val="24"/>
                <w:szCs w:val="24"/>
              </w:rPr>
              <w:t xml:space="preserve"> Бэкон и Рене Декарт — основоположники философии Нового времени. Учение Джона Локка о «естественных» правах человека и разделении властей.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Начало Реформации в Европе. Обновление христианства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Причины Реформации. Протестантизм. М. Лютер. Ж. Кальвин. Распространение идей Реформации в Европе.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cstheme="minorHAnsi"/>
                <w:sz w:val="24"/>
                <w:szCs w:val="24"/>
              </w:rPr>
            </w:pPr>
            <w:r w:rsidRPr="00FD3DBB">
              <w:rPr>
                <w:rFonts w:cstheme="minorHAnsi"/>
                <w:sz w:val="24"/>
                <w:szCs w:val="24"/>
              </w:rPr>
              <w:t>Реформация — борьба за переустройство церкви. Причины Реформац</w:t>
            </w:r>
            <w:proofErr w:type="gramStart"/>
            <w:r w:rsidRPr="00FD3DBB">
              <w:rPr>
                <w:rFonts w:cstheme="minorHAnsi"/>
                <w:sz w:val="24"/>
                <w:szCs w:val="24"/>
              </w:rPr>
              <w:t>ии и ее</w:t>
            </w:r>
            <w:proofErr w:type="gramEnd"/>
            <w:r w:rsidRPr="00FD3DBB">
              <w:rPr>
                <w:rFonts w:cstheme="minorHAnsi"/>
                <w:sz w:val="24"/>
                <w:szCs w:val="24"/>
              </w:rPr>
              <w:t xml:space="preserve"> распространение в Европе. Мартин Лютер: человек и общественный деятель. Основные положения его учения. Лютеранская церковь. Протестантизм. Томас Мюнцер — вождь народной Реформации. Крестьянская война в Германии: причины, основные события, значение.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Распространение Реформации в Европе. Борьба католической церкви против Реформации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Контрреформация. И. Лойола. Религиозные войны.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cstheme="minorHAnsi"/>
                <w:sz w:val="24"/>
                <w:szCs w:val="24"/>
              </w:rPr>
            </w:pPr>
            <w:r w:rsidRPr="00FD3DBB">
              <w:rPr>
                <w:rFonts w:cstheme="minorHAnsi"/>
                <w:sz w:val="24"/>
                <w:szCs w:val="24"/>
              </w:rPr>
              <w:t>Учение и церковь Жана Кальвина. Борьба католической церкви против Реформации. Игнатий Лойола и орден иезуитов.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13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Королевская власть и Реформация в Англии. Борьба за господство на морях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Утверждение абсолютизма. Укрепление королевской власти в Англии. Генрих VIII. Елизавета I.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cstheme="minorHAnsi"/>
                <w:sz w:val="24"/>
                <w:szCs w:val="24"/>
              </w:rPr>
            </w:pPr>
            <w:r w:rsidRPr="00FD3DBB">
              <w:rPr>
                <w:rFonts w:cstheme="minorHAnsi"/>
                <w:sz w:val="24"/>
                <w:szCs w:val="24"/>
              </w:rPr>
              <w:t xml:space="preserve">Королевская власть и реформация в Англии. Генрих VIII — «религиозный реформатор». Англиканская церковь. Елизавета I — «верховная правительница </w:t>
            </w:r>
            <w:r w:rsidRPr="00FD3DBB">
              <w:rPr>
                <w:rFonts w:cstheme="minorHAnsi"/>
                <w:sz w:val="24"/>
                <w:szCs w:val="24"/>
              </w:rPr>
              <w:lastRenderedPageBreak/>
              <w:t>церковных и светских дел». Укрепление могущества Англии при Елизавете I.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Религиозные войны и укрепление абсолютной монархии во Франции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2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Утверждение абсолютизма. Укрепление королевской власти во Франции. Кардинал Ришелье. Людовик XIV.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Религиозные войны и абсолютная монархия во Франции. Борьба между католиками и гугенотами. Варфоломеевская ночь. Война трех Генрихов. Генрих IV </w:t>
            </w:r>
            <w:proofErr w:type="gram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Бурбон</w:t>
            </w:r>
            <w:proofErr w:type="gram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 — «король, спасший Францию». Нантский эдикт. Реформы Ришелье. Ришелье как человек и политик. Франция — сильнейшее государство на европейском континенте.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Тема 2. Ранние буржуазные революции. Международные отношения (борьба за первенство в Европе и колониях)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15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Нидерландская революция и рождение свободной республики Голландии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Первые буржуазные революции. Нидерланды под властью Испании. Революционно-освободительная борьба в провинциях Нидерландов. Создание Голландской республики.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 w:cstheme="minorHAnsi"/>
                <w:sz w:val="24"/>
                <w:szCs w:val="24"/>
              </w:rPr>
            </w:pPr>
            <w:r w:rsidRPr="00FD3DBB">
              <w:rPr>
                <w:rFonts w:eastAsia="Calibri" w:cstheme="minorHAnsi"/>
                <w:sz w:val="24"/>
                <w:szCs w:val="24"/>
              </w:rPr>
              <w:t>Нидерланды — «жемчужина в короне Габсбургов». Особенности экономического и политического развития Нидерландов в XVI в. Экономические и религиозные противоречия с Испанией. «Кровавые»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Опрос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16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Парламент против короля. Революция в Англии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Английская революция середины XVII в. Король и парламент. Гражданская война.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Англия в первой половине XVII в. Пуританская этика и образ жизни. Преследование пуритан. Причины революции. Карл I Стюарт. Борьба короля </w:t>
            </w: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с парламентом.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Английская революция. Путь к парламентской монархии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Провозглашение республики. О. Кромвель. Реставрация монархии. «Славная революция».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Оливер Кромвель и создание революционной армии. Битва при </w:t>
            </w:r>
            <w:proofErr w:type="spell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Нейзби</w:t>
            </w:r>
            <w:proofErr w:type="spell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. Первые реформы парламента. Казнь короля и установление республики; внутренние и международные последствия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Международные отношения в </w:t>
            </w:r>
            <w:r w:rsidRPr="00FD3DBB">
              <w:rPr>
                <w:sz w:val="24"/>
                <w:szCs w:val="24"/>
                <w:lang w:val="en-US"/>
              </w:rPr>
              <w:t>XVI</w:t>
            </w:r>
            <w:r w:rsidRPr="00FD3DBB">
              <w:rPr>
                <w:sz w:val="24"/>
                <w:szCs w:val="24"/>
              </w:rPr>
              <w:t xml:space="preserve"> – </w:t>
            </w:r>
            <w:r w:rsidRPr="00FD3DBB">
              <w:rPr>
                <w:sz w:val="24"/>
                <w:szCs w:val="24"/>
                <w:lang w:val="en-US"/>
              </w:rPr>
              <w:t>XVIII</w:t>
            </w:r>
            <w:r w:rsidRPr="00FD3DBB">
              <w:rPr>
                <w:sz w:val="24"/>
                <w:szCs w:val="24"/>
              </w:rPr>
              <w:t xml:space="preserve"> вв.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Тридцатилетняя война и Вестфальская система.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  <w:rPr>
                <w:sz w:val="24"/>
                <w:szCs w:val="24"/>
              </w:rPr>
            </w:pPr>
            <w:r w:rsidRPr="00FD3DBB">
              <w:rPr>
                <w:rFonts w:eastAsia="Calibri" w:cstheme="minorHAnsi"/>
                <w:sz w:val="24"/>
                <w:szCs w:val="24"/>
              </w:rPr>
              <w:t>Причины международных конфликтов в XVI—XVIII вв. Тридцатилетняя война — первая общеевропейская война. Причины и начало войны. Основные военные действия. Альбрехт Валленштейн и его военная «система».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Тема 3. Эпоха Просвещения. Время преобразований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19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Век Просвещения. Стремление к царству Разума. Художественная культура Европы эпохи Просвещения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Эпоха Просвещения. Развитие естественных наук. И. Ньютон. Английское Просвещение. Д. Локк. Французское Просвещение. Вольтер. Ш. Монтескье. Ж.Ж. Руссо. Д. Дидро. Художественная культура XVII-XVIII вв.: барокко, классицизм, сентиментализм.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Просветители XVIII в. — наследники гуманистов эпохи Возрождения. Идеи Просвещения как мировоззрение развивающейся буржуазии. Вольтер об общественно-политическом устройстве общества. Его борьба с католической церковью. Ш.-Л. Монтескье о разделении властей. Идеи Ж.-Ж. Руссо. Критика энциклопедистами феодальных порядков. Экономические учения А. Смита и Ж. Тюрго. </w:t>
            </w:r>
          </w:p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Художественная культура </w:t>
            </w: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Европы эпохи Просвещения. Образ человека новой эпохи в произведениях Д. Дефо. Сатира на пороки современного общества в произведениях Д. Свифта. Гуманистические ценности эпохи Просвещения и их отражение в творчестве П. Бомарше, Ф. Шиллера, И. Гёте. Придворное искусство. «Певцы третьего сословия»: У. </w:t>
            </w:r>
            <w:proofErr w:type="spell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Хоггарт</w:t>
            </w:r>
            <w:proofErr w:type="spell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, Ж. Шарден.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 xml:space="preserve">Опрос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§19-20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Промышленный переворот в Англии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Просвещенный абсолютизм в Центральной Европе. Австрия и Пруссия в XVIII 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 w:cstheme="minorHAnsi"/>
                <w:sz w:val="24"/>
                <w:szCs w:val="24"/>
              </w:rPr>
            </w:pPr>
            <w:r w:rsidRPr="00FD3DBB">
              <w:rPr>
                <w:rFonts w:eastAsia="Calibri" w:cstheme="minorHAnsi"/>
                <w:sz w:val="24"/>
                <w:szCs w:val="24"/>
              </w:rPr>
              <w:t>Аграрная революция в Англии. Развитие в деревне капиталистического предпринимательства. Промышленный переворот в Англии, его предпосылки и особенности. Условия труда и быта фабричных рабочих. Дети — «дешевая рабочая сила». Первые династии промышленников. Движения протеста (</w:t>
            </w:r>
            <w:proofErr w:type="spellStart"/>
            <w:r w:rsidRPr="00FD3DBB">
              <w:rPr>
                <w:rFonts w:eastAsia="Calibri" w:cstheme="minorHAnsi"/>
                <w:sz w:val="24"/>
                <w:szCs w:val="24"/>
              </w:rPr>
              <w:t>луддизм</w:t>
            </w:r>
            <w:proofErr w:type="spellEnd"/>
            <w:r w:rsidRPr="00FD3DBB">
              <w:rPr>
                <w:rFonts w:eastAsia="Calibri" w:cstheme="minorHAnsi"/>
                <w:sz w:val="24"/>
                <w:szCs w:val="24"/>
              </w:rPr>
              <w:t>).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21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Английские колонии в Северной Америке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Английские колонии в Америке. Фридрих II. Семилетняя война.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Первые колонии в Северной Америке. Политическое устройство и экономическое развитие колоний. Жизнь, быт и мировоззрение колонистов, отношения с индейцами. Формирование североамериканской нации. Идеология американского общества. Б. Франклин — великий наставник «юного» капитализма.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Опрос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Война за независимость. Создание США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Война за независимость и образование США. Т. </w:t>
            </w:r>
            <w:proofErr w:type="spellStart"/>
            <w:r w:rsidRPr="00FD3DBB">
              <w:rPr>
                <w:sz w:val="24"/>
                <w:szCs w:val="24"/>
              </w:rPr>
              <w:t>Джефферсон</w:t>
            </w:r>
            <w:proofErr w:type="spellEnd"/>
            <w:r w:rsidRPr="00FD3DBB">
              <w:rPr>
                <w:sz w:val="24"/>
                <w:szCs w:val="24"/>
              </w:rPr>
              <w:t xml:space="preserve">. Б. Франклин. Дж. Вашингтон. Конституция 1787 г.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Причины войны североамериканских колоний за независимость. Дж. Вашингтон и Т. </w:t>
            </w:r>
            <w:proofErr w:type="spellStart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>Джефферсон</w:t>
            </w:r>
            <w:proofErr w:type="spellEnd"/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. Декларация независимости. Образование США. Конституция США 1787 г. Политическая система США. «Билль о правах». Претворение в жизнь идей Просвещения. </w:t>
            </w:r>
          </w:p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Европа и борьба североамериканских штатов за свободу. Позиция России. </w:t>
            </w:r>
          </w:p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Историческое значение образования Соединенных Штатов Америки.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23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Франция в </w:t>
            </w:r>
            <w:r w:rsidRPr="00FD3DBB">
              <w:rPr>
                <w:sz w:val="24"/>
                <w:szCs w:val="24"/>
                <w:lang w:val="en-US"/>
              </w:rPr>
              <w:t>XVIII</w:t>
            </w:r>
            <w:r w:rsidRPr="00FD3DBB">
              <w:rPr>
                <w:sz w:val="24"/>
                <w:szCs w:val="24"/>
              </w:rPr>
              <w:t xml:space="preserve"> веке. Причины и начало Великой французской революции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Кризис абсолютизма во Франции. Великая французская революция. Начало революции.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Франция в середине XVIII в. Характеристика социально-экономического и политического развития. Людовик XVI, попытка проведения реформ. Созыв Генеральных штатов. </w:t>
            </w:r>
            <w:proofErr w:type="spellStart"/>
            <w:r w:rsidRPr="00FD3DBB">
              <w:rPr>
                <w:sz w:val="24"/>
                <w:szCs w:val="24"/>
              </w:rPr>
              <w:t>Мирабо</w:t>
            </w:r>
            <w:proofErr w:type="spellEnd"/>
            <w:r w:rsidRPr="00FD3DBB">
              <w:rPr>
                <w:sz w:val="24"/>
                <w:szCs w:val="24"/>
              </w:rPr>
              <w:t xml:space="preserve"> — выразитель взглядов третьего сословия. Учредительное собрание. 14 июля 1789 г. — начало революции. Плебейский террор. Революция охватывает всю страну. «Герой Нового Света» генерал Лафайет.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Опрос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24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Великая французская революция. От монархии к республике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Революционные политические группировки. «Гора» и «жиронда». Ж. Дантон. М. Робеспьер. Ж.П. </w:t>
            </w:r>
            <w:r w:rsidRPr="00FD3DBB">
              <w:rPr>
                <w:sz w:val="24"/>
                <w:szCs w:val="24"/>
              </w:rPr>
              <w:lastRenderedPageBreak/>
              <w:t xml:space="preserve">Марат. Свержение монархии.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cstheme="minorHAnsi"/>
                <w:sz w:val="24"/>
                <w:szCs w:val="24"/>
              </w:rPr>
            </w:pPr>
            <w:r w:rsidRPr="00FD3DBB">
              <w:rPr>
                <w:rFonts w:cstheme="minorHAnsi"/>
                <w:sz w:val="24"/>
                <w:szCs w:val="24"/>
              </w:rPr>
              <w:lastRenderedPageBreak/>
              <w:t xml:space="preserve">Декларация прав человека и гражданина. Конституция 1791 г. Начало революционных войн. Свержение монархии. </w:t>
            </w:r>
            <w:r w:rsidRPr="00FD3DBB">
              <w:rPr>
                <w:rFonts w:cstheme="minorHAnsi"/>
                <w:sz w:val="24"/>
                <w:szCs w:val="24"/>
              </w:rPr>
              <w:lastRenderedPageBreak/>
              <w:t>Провозглашение республики. Якобинский клуб. Дантон, Марат, Робеспьер: черты характера и особенности мировоззрения. Противоборство «Горы» и «Жиронды» в Конвенте. Суд над королем и казнь Людовика XVI: политический и нравственный аспекты. Отсутствие единства в лагере революции. Контрреволюционные мятежи. Якобинская диктатура. Якобинский террор.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Великая французская революция. От якобинской диктатуры к 18 брюмера Наполеона Бонапарта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Революционный террор. Якобинская диктатура. Термидорианский переворот. Директория. Революционные войны. Наполеон Бонапарт. Итоги и значение Великой французской революции, ее влияние на страны Европы.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D3DBB">
              <w:rPr>
                <w:rFonts w:ascii="Times New Roman" w:eastAsiaTheme="minorHAnsi" w:hAnsi="Times New Roman"/>
                <w:sz w:val="24"/>
                <w:szCs w:val="24"/>
              </w:rPr>
              <w:t xml:space="preserve">Раскол в среде якобинцев. Причины падения якобинской диктатуры. Термидорианский переворот. Войны Директории. Генерал Бонапарт как военачальник, человек. Военные успехи Франции. Государственный переворот 18 брюмера 1799 г. и установление консульства. 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Величие и трагедия Французской революции. Французская революция в мировой истории.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Опрос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Тема 4. Колониальный период в Латинской Америке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pStyle w:val="af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26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Колониальный период в Латинской Америке. Складывание латиноамериканского </w:t>
            </w:r>
            <w:r w:rsidRPr="00FD3DBB">
              <w:rPr>
                <w:sz w:val="24"/>
                <w:szCs w:val="24"/>
              </w:rPr>
              <w:lastRenderedPageBreak/>
              <w:t>общества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rFonts w:eastAsia="Calibri" w:cstheme="minorHAnsi"/>
                <w:sz w:val="24"/>
                <w:szCs w:val="24"/>
              </w:rPr>
              <w:t xml:space="preserve">Мир испанцев и мир индейцев. Бесправие коренного населения. Католическая церковь и </w:t>
            </w:r>
            <w:r w:rsidRPr="00FD3DBB">
              <w:rPr>
                <w:rFonts w:eastAsia="Calibri" w:cstheme="minorHAnsi"/>
                <w:sz w:val="24"/>
                <w:szCs w:val="24"/>
              </w:rPr>
              <w:lastRenderedPageBreak/>
              <w:t>инквизиция в колониях. Черные невольники.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 w:cstheme="minorHAnsi"/>
                <w:sz w:val="24"/>
                <w:szCs w:val="24"/>
              </w:rPr>
            </w:pPr>
            <w:r w:rsidRPr="00FD3DBB">
              <w:rPr>
                <w:rFonts w:eastAsia="Calibri" w:cstheme="minorHAnsi"/>
                <w:sz w:val="24"/>
                <w:szCs w:val="24"/>
              </w:rPr>
              <w:lastRenderedPageBreak/>
              <w:t xml:space="preserve">Создание колониальной системы управления. Ограничения в области хозяйственной жизни. </w:t>
            </w:r>
            <w:r w:rsidRPr="00FD3DBB">
              <w:rPr>
                <w:rFonts w:eastAsia="Calibri" w:cstheme="minorHAnsi"/>
                <w:sz w:val="24"/>
                <w:szCs w:val="24"/>
              </w:rPr>
              <w:lastRenderedPageBreak/>
              <w:t xml:space="preserve">Латиноамериканское общество: жизнь и быт различных слоев населения. Республика </w:t>
            </w:r>
            <w:proofErr w:type="spellStart"/>
            <w:r w:rsidRPr="00FD3DBB">
              <w:rPr>
                <w:rFonts w:eastAsia="Calibri" w:cstheme="minorHAnsi"/>
                <w:sz w:val="24"/>
                <w:szCs w:val="24"/>
              </w:rPr>
              <w:t>Пальмарес</w:t>
            </w:r>
            <w:proofErr w:type="spellEnd"/>
            <w:r w:rsidRPr="00FD3DBB">
              <w:rPr>
                <w:rFonts w:eastAsia="Calibri" w:cstheme="minorHAnsi"/>
                <w:sz w:val="24"/>
                <w:szCs w:val="24"/>
              </w:rPr>
              <w:t xml:space="preserve">, </w:t>
            </w:r>
            <w:proofErr w:type="spellStart"/>
            <w:r w:rsidRPr="00FD3DBB">
              <w:rPr>
                <w:rFonts w:eastAsia="Calibri" w:cstheme="minorHAnsi"/>
                <w:sz w:val="24"/>
                <w:szCs w:val="24"/>
              </w:rPr>
              <w:t>Туссен</w:t>
            </w:r>
            <w:proofErr w:type="spellEnd"/>
            <w:r w:rsidRPr="00FD3DBB">
              <w:rPr>
                <w:rFonts w:eastAsia="Calibri" w:cstheme="minorHAnsi"/>
                <w:sz w:val="24"/>
                <w:szCs w:val="24"/>
              </w:rPr>
              <w:t xml:space="preserve"> </w:t>
            </w:r>
            <w:proofErr w:type="spellStart"/>
            <w:r w:rsidRPr="00FD3DBB">
              <w:rPr>
                <w:rFonts w:eastAsia="Calibri" w:cstheme="minorHAnsi"/>
                <w:sz w:val="24"/>
                <w:szCs w:val="24"/>
              </w:rPr>
              <w:t>Лувертюр</w:t>
            </w:r>
            <w:proofErr w:type="spellEnd"/>
            <w:r w:rsidRPr="00FD3DBB">
              <w:rPr>
                <w:rFonts w:eastAsia="Calibri" w:cstheme="minorHAnsi"/>
                <w:sz w:val="24"/>
                <w:szCs w:val="24"/>
              </w:rPr>
              <w:t xml:space="preserve"> и война на Гаити.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Тема 5. Традиционные общества Востока. Начало европейской колонизации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27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Государства Востока: традиционное общество в эпоху раннего Нового времени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Ослабление Османской империи. Держава Великих Моголов в Инд</w:t>
            </w:r>
            <w:proofErr w:type="gramStart"/>
            <w:r w:rsidRPr="00FD3DBB">
              <w:rPr>
                <w:sz w:val="24"/>
                <w:szCs w:val="24"/>
              </w:rPr>
              <w:t>ии и ее</w:t>
            </w:r>
            <w:proofErr w:type="gramEnd"/>
            <w:r w:rsidRPr="00FD3DBB">
              <w:rPr>
                <w:sz w:val="24"/>
                <w:szCs w:val="24"/>
              </w:rPr>
              <w:t xml:space="preserve"> распад.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 w:cstheme="minorHAnsi"/>
                <w:sz w:val="24"/>
                <w:szCs w:val="24"/>
              </w:rPr>
            </w:pPr>
            <w:r w:rsidRPr="00FD3DBB">
              <w:rPr>
                <w:rFonts w:eastAsia="Calibri" w:cstheme="minorHAnsi"/>
                <w:sz w:val="24"/>
                <w:szCs w:val="24"/>
              </w:rPr>
              <w:t xml:space="preserve">Основные черты традиционного общества: государство. Религии Востока: конфуцианство, буддизм, индуизм, синтоизм. Кризис и распад империи Великих Моголов в Индии.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Государства Востока. Начало европейской колонизации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 xml:space="preserve">Начало европейского завоевания Индии. Покорение Китая маньчжурами. Империя Цин. Образование централизованного государства в Японии. И. </w:t>
            </w:r>
            <w:proofErr w:type="spellStart"/>
            <w:r w:rsidRPr="00FD3DBB">
              <w:rPr>
                <w:sz w:val="24"/>
                <w:szCs w:val="24"/>
              </w:rPr>
              <w:t>Токугава</w:t>
            </w:r>
            <w:proofErr w:type="spellEnd"/>
            <w:r w:rsidRPr="00FD3DBB">
              <w:rPr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 w:cstheme="minorHAnsi"/>
                <w:sz w:val="24"/>
                <w:szCs w:val="24"/>
              </w:rPr>
            </w:pPr>
            <w:r w:rsidRPr="00FD3DBB">
              <w:rPr>
                <w:rFonts w:eastAsia="Calibri" w:cstheme="minorHAnsi"/>
                <w:sz w:val="24"/>
                <w:szCs w:val="24"/>
              </w:rPr>
              <w:t xml:space="preserve">Маньчжурское завоевание Китая. Русско-китайские отношения. Япония в эпоху правления династии </w:t>
            </w:r>
            <w:proofErr w:type="spellStart"/>
            <w:r w:rsidRPr="00FD3DBB">
              <w:rPr>
                <w:rFonts w:eastAsia="Calibri" w:cstheme="minorHAnsi"/>
                <w:sz w:val="24"/>
                <w:szCs w:val="24"/>
              </w:rPr>
              <w:t>Токугавы</w:t>
            </w:r>
            <w:proofErr w:type="spellEnd"/>
            <w:r w:rsidRPr="00FD3DBB">
              <w:rPr>
                <w:rFonts w:eastAsia="Calibri" w:cstheme="minorHAnsi"/>
                <w:sz w:val="24"/>
                <w:szCs w:val="24"/>
              </w:rPr>
              <w:t xml:space="preserve">. Русско-японские отношения.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§29-30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rPr>
          <w:trHeight w:val="87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29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 xml:space="preserve">Урок обобщения изучения </w:t>
            </w:r>
            <w:r>
              <w:rPr>
                <w:b/>
                <w:i/>
                <w:sz w:val="24"/>
                <w:szCs w:val="24"/>
              </w:rPr>
              <w:t xml:space="preserve">всеобщей </w:t>
            </w:r>
            <w:r w:rsidRPr="00FD3DBB">
              <w:rPr>
                <w:b/>
                <w:i/>
                <w:sz w:val="24"/>
                <w:szCs w:val="24"/>
              </w:rPr>
              <w:t>истории в 7 классе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 w:rsidRPr="00FD3DBB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FD3DBB">
              <w:rPr>
                <w:rFonts w:eastAsia="Calibri"/>
                <w:sz w:val="24"/>
                <w:szCs w:val="24"/>
              </w:rPr>
              <w:t>Завершение изучения разделов, систематизация и обобщение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rPr>
          <w:trHeight w:val="24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Проверка знаний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15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– 30</w:t>
            </w:r>
            <w:r w:rsidRPr="00FD3DBB">
              <w:rPr>
                <w:b/>
                <w:sz w:val="24"/>
                <w:szCs w:val="24"/>
              </w:rPr>
              <w:t xml:space="preserve"> часов</w:t>
            </w:r>
          </w:p>
        </w:tc>
      </w:tr>
    </w:tbl>
    <w:p w:rsidR="00476E06" w:rsidRPr="00FD3DBB" w:rsidRDefault="00476E06" w:rsidP="00476E06">
      <w:pPr>
        <w:ind w:firstLine="709"/>
        <w:jc w:val="both"/>
        <w:rPr>
          <w:sz w:val="24"/>
          <w:szCs w:val="24"/>
        </w:rPr>
        <w:sectPr w:rsidR="00476E06" w:rsidRPr="00FD3DBB" w:rsidSect="00E710AF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76E06" w:rsidRDefault="00476E06" w:rsidP="00476E06">
      <w:pPr>
        <w:ind w:firstLine="709"/>
        <w:jc w:val="center"/>
        <w:rPr>
          <w:b/>
          <w:sz w:val="24"/>
          <w:szCs w:val="24"/>
        </w:rPr>
      </w:pPr>
    </w:p>
    <w:p w:rsidR="00476E06" w:rsidRPr="00FD3DBB" w:rsidRDefault="00476E06" w:rsidP="00476E06">
      <w:pPr>
        <w:ind w:firstLine="709"/>
        <w:jc w:val="center"/>
        <w:rPr>
          <w:b/>
          <w:sz w:val="24"/>
          <w:szCs w:val="24"/>
        </w:rPr>
      </w:pPr>
    </w:p>
    <w:p w:rsidR="00476E06" w:rsidRPr="00FD3DBB" w:rsidRDefault="00476E06" w:rsidP="00476E06">
      <w:pPr>
        <w:ind w:firstLine="709"/>
        <w:jc w:val="both"/>
        <w:rPr>
          <w:sz w:val="24"/>
          <w:szCs w:val="24"/>
        </w:rPr>
      </w:pP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2543"/>
        <w:gridCol w:w="1134"/>
        <w:gridCol w:w="2835"/>
        <w:gridCol w:w="3544"/>
        <w:gridCol w:w="1417"/>
        <w:gridCol w:w="1276"/>
        <w:gridCol w:w="1276"/>
        <w:gridCol w:w="1310"/>
      </w:tblGrid>
      <w:tr w:rsidR="00476E06" w:rsidRPr="00FD3DBB" w:rsidTr="00CD20C4">
        <w:tc>
          <w:tcPr>
            <w:tcW w:w="542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ind w:left="-567" w:firstLine="567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№</w:t>
            </w:r>
          </w:p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FD3DBB">
              <w:rPr>
                <w:b/>
                <w:sz w:val="24"/>
                <w:szCs w:val="24"/>
              </w:rPr>
              <w:t>п</w:t>
            </w:r>
            <w:proofErr w:type="gramEnd"/>
            <w:r w:rsidRPr="00FD3DBB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543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Тема раздела, урока</w:t>
            </w:r>
          </w:p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Кол-во</w:t>
            </w:r>
          </w:p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vMerge w:val="restart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Основные понятия </w:t>
            </w:r>
          </w:p>
        </w:tc>
        <w:tc>
          <w:tcPr>
            <w:tcW w:w="3544" w:type="dxa"/>
            <w:vMerge w:val="restart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Требования к уровню подготовки учащихся</w:t>
            </w:r>
          </w:p>
        </w:tc>
        <w:tc>
          <w:tcPr>
            <w:tcW w:w="1417" w:type="dxa"/>
            <w:vMerge w:val="restart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276" w:type="dxa"/>
            <w:vMerge w:val="restart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Домашнее</w:t>
            </w:r>
          </w:p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586" w:type="dxa"/>
            <w:gridSpan w:val="2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476E06" w:rsidRPr="00FD3DBB" w:rsidTr="00CD20C4">
        <w:tc>
          <w:tcPr>
            <w:tcW w:w="542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43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310" w:type="dxa"/>
            <w:vAlign w:val="center"/>
          </w:tcPr>
          <w:p w:rsidR="00476E06" w:rsidRPr="00FD3DBB" w:rsidRDefault="00476E06" w:rsidP="00CD20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факт</w:t>
            </w:r>
          </w:p>
        </w:tc>
      </w:tr>
      <w:tr w:rsidR="00476E06" w:rsidRPr="00FD3DBB" w:rsidTr="00CD20C4">
        <w:tc>
          <w:tcPr>
            <w:tcW w:w="542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543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544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10" w:type="dxa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>9</w:t>
            </w:r>
          </w:p>
        </w:tc>
      </w:tr>
      <w:tr w:rsidR="00476E06" w:rsidRPr="00FD3DBB" w:rsidTr="00CD20C4">
        <w:tc>
          <w:tcPr>
            <w:tcW w:w="15877" w:type="dxa"/>
            <w:gridSpan w:val="9"/>
            <w:vAlign w:val="center"/>
          </w:tcPr>
          <w:p w:rsidR="00476E06" w:rsidRPr="00FD3DB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FD3DBB">
              <w:rPr>
                <w:b/>
                <w:sz w:val="24"/>
                <w:szCs w:val="24"/>
              </w:rPr>
              <w:t xml:space="preserve">Часть 1. История России конца </w:t>
            </w:r>
            <w:r w:rsidRPr="00FD3DBB">
              <w:rPr>
                <w:b/>
                <w:sz w:val="24"/>
                <w:szCs w:val="24"/>
                <w:lang w:val="en-US"/>
              </w:rPr>
              <w:t>XVI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D3DBB">
              <w:rPr>
                <w:b/>
                <w:sz w:val="24"/>
                <w:szCs w:val="24"/>
              </w:rPr>
              <w:t xml:space="preserve"> вв.</w:t>
            </w:r>
            <w:r>
              <w:rPr>
                <w:b/>
                <w:sz w:val="24"/>
                <w:szCs w:val="24"/>
              </w:rPr>
              <w:t xml:space="preserve"> 20 ч.</w:t>
            </w:r>
          </w:p>
        </w:tc>
      </w:tr>
      <w:tr w:rsidR="00476E06" w:rsidRPr="00FD3DBB" w:rsidTr="00CD20C4">
        <w:tc>
          <w:tcPr>
            <w:tcW w:w="542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1</w:t>
            </w:r>
          </w:p>
        </w:tc>
        <w:tc>
          <w:tcPr>
            <w:tcW w:w="2543" w:type="dxa"/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Мир и Россия в начале эпохи Великих географических от</w:t>
            </w:r>
            <w:r w:rsidRPr="00F103E1">
              <w:rPr>
                <w:rFonts w:eastAsia="Courier New"/>
                <w:color w:val="000000"/>
              </w:rPr>
              <w:softHyphen/>
              <w:t>крытий</w:t>
            </w:r>
          </w:p>
        </w:tc>
        <w:tc>
          <w:tcPr>
            <w:tcW w:w="1134" w:type="dxa"/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Каравелла</w:t>
            </w:r>
          </w:p>
        </w:tc>
        <w:tc>
          <w:tcPr>
            <w:tcW w:w="3544" w:type="dxa"/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>
              <w:rPr>
                <w:rFonts w:eastAsia="Calibri"/>
                <w:sz w:val="22"/>
                <w:szCs w:val="22"/>
                <w:lang w:eastAsia="en-US"/>
              </w:rPr>
              <w:t>определять термин: каравелла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научиться: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анализировать исторические документы, давать оцен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ку </w:t>
            </w:r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Великих</w:t>
            </w:r>
            <w:proofErr w:type="gramEnd"/>
            <w:r>
              <w:rPr>
                <w:rFonts w:eastAsia="Calibri"/>
                <w:sz w:val="22"/>
                <w:szCs w:val="22"/>
                <w:lang w:eastAsia="en-US"/>
              </w:rPr>
              <w:t xml:space="preserve"> географическим открытиям</w:t>
            </w:r>
          </w:p>
        </w:tc>
        <w:tc>
          <w:tcPr>
            <w:tcW w:w="1417" w:type="dxa"/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</w:t>
            </w:r>
          </w:p>
        </w:tc>
        <w:tc>
          <w:tcPr>
            <w:tcW w:w="1276" w:type="dxa"/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 xml:space="preserve">Территория, население и хозяйство России </w:t>
            </w:r>
            <w:proofErr w:type="gramStart"/>
            <w:r w:rsidRPr="00F103E1">
              <w:rPr>
                <w:rFonts w:eastAsia="Courier New"/>
                <w:color w:val="000000"/>
              </w:rPr>
              <w:t>в начале</w:t>
            </w:r>
            <w:proofErr w:type="gramEnd"/>
            <w:r w:rsidRPr="00F103E1">
              <w:rPr>
                <w:rFonts w:eastAsia="Courier New"/>
                <w:color w:val="000000"/>
              </w:rPr>
              <w:t xml:space="preserve"> XVI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9046AB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 рискованного земледелия, казачество, озимые, политика, реформа, слобода, ярмарка, яровые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опред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елять термины: </w:t>
            </w:r>
            <w:r>
              <w:rPr>
                <w:sz w:val="24"/>
                <w:szCs w:val="24"/>
              </w:rPr>
              <w:t>зона рискованного земледелия, казачество, озимые, политика, реформа, слобода, ярмарка, яровые</w:t>
            </w:r>
            <w:proofErr w:type="gramEnd"/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научиться: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анализировать истори</w:t>
            </w:r>
            <w:r>
              <w:rPr>
                <w:rFonts w:eastAsia="Calibri"/>
                <w:sz w:val="22"/>
                <w:szCs w:val="22"/>
                <w:lang w:eastAsia="en-US"/>
              </w:rPr>
              <w:t>ческие документы, выявлять характерные черты образа жизни крестьян и хозяйства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3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Формирование единых го</w:t>
            </w:r>
            <w:r w:rsidRPr="00F103E1">
              <w:rPr>
                <w:rFonts w:eastAsia="Courier New"/>
                <w:color w:val="000000"/>
              </w:rPr>
              <w:softHyphen/>
              <w:t>сударств в Европе и России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Крепостное право, самодержавие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Крепостное право, самодержавие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устанавливать причинно-следственные связи по формированию государств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lastRenderedPageBreak/>
              <w:t>4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Российское государство в 1/3 XVI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Боярская дума, волость, государев двор, дворяне, «дети боярские», кормление, наместник, приказы, стан, уезд</w:t>
            </w:r>
            <w:proofErr w:type="gram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>
              <w:rPr>
                <w:rFonts w:eastAsia="Calibri"/>
                <w:sz w:val="22"/>
                <w:szCs w:val="22"/>
                <w:lang w:eastAsia="en-US"/>
              </w:rPr>
              <w:t>определять термины: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Боярская дума, волость, государев двор, дворяне, «дети боярские», кормление, наместник, приказы, стан, уезд</w:t>
            </w:r>
            <w:proofErr w:type="gramEnd"/>
          </w:p>
          <w:p w:rsidR="00476E06" w:rsidRPr="003A01FF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: называть основные даты, события,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характеризовать особенности российского гос-ва в 1\3 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>XVI</w:t>
            </w:r>
            <w:r w:rsidRPr="003A01FF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eastAsia="en-US"/>
              </w:rPr>
              <w:t>в.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5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Внешняя политика Рос</w:t>
            </w:r>
            <w:r w:rsidRPr="00F103E1">
              <w:rPr>
                <w:rFonts w:eastAsia="Courier New"/>
                <w:color w:val="000000"/>
              </w:rPr>
              <w:softHyphen/>
              <w:t>сийского государства в первой тре</w:t>
            </w:r>
            <w:r w:rsidRPr="00F103E1">
              <w:rPr>
                <w:rFonts w:eastAsia="Courier New"/>
                <w:color w:val="000000"/>
              </w:rPr>
              <w:softHyphen/>
              <w:t>ти XVI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Капитуляция, острог, сейм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капитуляция, острог, сейм</w:t>
            </w:r>
          </w:p>
          <w:p w:rsidR="00476E06" w:rsidRPr="003A01FF" w:rsidRDefault="00476E06" w:rsidP="00CD20C4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Получат возможность научиться: характеризовать особенности внешней политики </w:t>
            </w:r>
            <w:proofErr w:type="gramStart"/>
            <w:r>
              <w:rPr>
                <w:sz w:val="24"/>
                <w:szCs w:val="24"/>
              </w:rPr>
              <w:t>Российского</w:t>
            </w:r>
            <w:proofErr w:type="gramEnd"/>
            <w:r>
              <w:rPr>
                <w:sz w:val="24"/>
                <w:szCs w:val="24"/>
              </w:rPr>
              <w:t xml:space="preserve"> гос-ва в </w:t>
            </w:r>
            <w:proofErr w:type="spellStart"/>
            <w:r>
              <w:rPr>
                <w:sz w:val="24"/>
                <w:szCs w:val="24"/>
              </w:rPr>
              <w:t>перв</w:t>
            </w:r>
            <w:proofErr w:type="spellEnd"/>
            <w:r>
              <w:rPr>
                <w:sz w:val="24"/>
                <w:szCs w:val="24"/>
              </w:rPr>
              <w:t xml:space="preserve">. Трети </w:t>
            </w:r>
            <w:r>
              <w:rPr>
                <w:sz w:val="24"/>
                <w:szCs w:val="24"/>
                <w:lang w:val="en-US"/>
              </w:rPr>
              <w:t xml:space="preserve">XVI </w:t>
            </w:r>
            <w:r>
              <w:rPr>
                <w:sz w:val="24"/>
                <w:szCs w:val="24"/>
              </w:rPr>
              <w:t>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6</w:t>
            </w:r>
            <w:r>
              <w:rPr>
                <w:rFonts w:eastAsia="Courier New"/>
                <w:color w:val="000000"/>
              </w:rPr>
              <w:t>-7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Начало правления Ива</w:t>
            </w:r>
            <w:r w:rsidRPr="00F103E1">
              <w:rPr>
                <w:rFonts w:eastAsia="Courier New"/>
                <w:color w:val="000000"/>
              </w:rPr>
              <w:softHyphen/>
              <w:t>на IV. Реформы Избранной рады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9046A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Земский собор, Избранная рада, местничество, сословно-представительная монархия, стрельцы, челобитная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Научатся определять термины: Земский собор, Избранная рада, местничество, сословно-представительная монархия, стрельцы, челобитная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характеризировать данный 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8</w:t>
            </w:r>
            <w:r>
              <w:rPr>
                <w:rFonts w:eastAsia="Courier New"/>
                <w:color w:val="000000"/>
              </w:rPr>
              <w:t>-9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 xml:space="preserve">Государства Поволжья, Северного Причерноморья, Сибири в </w:t>
            </w:r>
            <w:proofErr w:type="spellStart"/>
            <w:r w:rsidRPr="00F103E1">
              <w:rPr>
                <w:rFonts w:eastAsia="Courier New"/>
                <w:color w:val="000000"/>
              </w:rPr>
              <w:lastRenderedPageBreak/>
              <w:t>серед.XVI</w:t>
            </w:r>
            <w:proofErr w:type="spellEnd"/>
            <w:r w:rsidRPr="00F103E1">
              <w:rPr>
                <w:rFonts w:eastAsia="Courier New"/>
                <w:color w:val="000000"/>
              </w:rPr>
              <w:t xml:space="preserve">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0773AA" w:rsidRDefault="00476E06" w:rsidP="00CD20C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Научатся определять:</w:t>
            </w:r>
            <w:r>
              <w:rPr>
                <w:sz w:val="24"/>
                <w:szCs w:val="24"/>
              </w:rPr>
              <w:t xml:space="preserve"> территориальную принадлежность государств Поволжья, Северного Причерноморья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 xml:space="preserve">Получат возможность </w:t>
            </w:r>
            <w:r w:rsidRPr="009046AB">
              <w:rPr>
                <w:i/>
                <w:sz w:val="24"/>
                <w:szCs w:val="24"/>
              </w:rPr>
              <w:lastRenderedPageBreak/>
              <w:t>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давать оценку развития изучаемых государств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lastRenderedPageBreak/>
              <w:t>10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Внешняя политика России во второй половине XVI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0773AA">
              <w:rPr>
                <w:color w:val="000000" w:themeColor="text1"/>
                <w:sz w:val="24"/>
                <w:szCs w:val="24"/>
              </w:rPr>
              <w:t>Гарнизон, гвардия</w:t>
            </w:r>
            <w:r>
              <w:rPr>
                <w:color w:val="000000" w:themeColor="text1"/>
                <w:sz w:val="24"/>
                <w:szCs w:val="24"/>
              </w:rPr>
              <w:t>, засечные черты, ясак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Научатся определять термины:</w:t>
            </w:r>
            <w:r w:rsidRPr="000773AA">
              <w:rPr>
                <w:color w:val="000000" w:themeColor="text1"/>
                <w:sz w:val="24"/>
                <w:szCs w:val="24"/>
              </w:rPr>
              <w:t xml:space="preserve"> Гарнизон, гвардия</w:t>
            </w:r>
            <w:r>
              <w:rPr>
                <w:color w:val="000000" w:themeColor="text1"/>
                <w:sz w:val="24"/>
                <w:szCs w:val="24"/>
              </w:rPr>
              <w:t>, засечные черты, ясак</w:t>
            </w:r>
            <w:r>
              <w:rPr>
                <w:sz w:val="24"/>
                <w:szCs w:val="24"/>
              </w:rPr>
              <w:t xml:space="preserve"> </w:t>
            </w:r>
          </w:p>
          <w:p w:rsidR="00476E06" w:rsidRPr="003A01FF" w:rsidRDefault="00476E06" w:rsidP="00CD20C4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Получат возможность научиться: анализировать исторические документы, характеризировать внешнюю политику России во в\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XVI</w:t>
            </w:r>
            <w:r w:rsidRPr="003A01F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п.7-8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11-12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Российское общество XVI в.: «служилые» и «тяглые»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Гости, «государев родословец», Заповедные лета, посад, тягло, урочные лета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Научатся определять термины:</w:t>
            </w:r>
            <w:r w:rsidRPr="000773AA"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Гости, «государев родословец», Заповедные лета, посад, тягло, урочные лета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Получат возможность научиться</w:t>
            </w:r>
            <w:r>
              <w:rPr>
                <w:sz w:val="24"/>
                <w:szCs w:val="24"/>
              </w:rPr>
              <w:t>: анализировать исторические документы, характеризировать изучаемый 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13-14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Опричнина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Земщина</w:t>
            </w:r>
            <w:proofErr w:type="gramEnd"/>
            <w:r>
              <w:rPr>
                <w:sz w:val="24"/>
                <w:szCs w:val="24"/>
              </w:rPr>
              <w:t>, карьера, опричнина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Земщина</w:t>
            </w:r>
            <w:proofErr w:type="gramEnd"/>
            <w:r>
              <w:rPr>
                <w:sz w:val="24"/>
                <w:szCs w:val="24"/>
              </w:rPr>
              <w:t>, карьера, опричнина</w:t>
            </w:r>
            <w:r w:rsidRPr="000773AA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характеризировать процесс Опричнины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15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Россия в конце XVI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9046AB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>Научатся</w:t>
            </w:r>
            <w:r>
              <w:rPr>
                <w:sz w:val="24"/>
                <w:szCs w:val="24"/>
              </w:rPr>
              <w:t xml:space="preserve"> находить особенности развития России 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к. </w:t>
            </w:r>
            <w:r>
              <w:rPr>
                <w:sz w:val="24"/>
                <w:szCs w:val="24"/>
                <w:lang w:val="en-US"/>
              </w:rPr>
              <w:t>XVI</w:t>
            </w:r>
            <w:r w:rsidRPr="003A01F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</w:p>
          <w:p w:rsidR="00476E06" w:rsidRPr="003A01FF" w:rsidRDefault="00476E06" w:rsidP="00CD20C4">
            <w:pPr>
              <w:rPr>
                <w:sz w:val="24"/>
                <w:szCs w:val="24"/>
              </w:rPr>
            </w:pPr>
            <w:r w:rsidRPr="009046AB">
              <w:rPr>
                <w:i/>
                <w:sz w:val="24"/>
                <w:szCs w:val="24"/>
              </w:rPr>
              <w:t xml:space="preserve">Получат возможность </w:t>
            </w:r>
            <w:r w:rsidRPr="009046AB">
              <w:rPr>
                <w:i/>
                <w:sz w:val="24"/>
                <w:szCs w:val="24"/>
              </w:rPr>
              <w:lastRenderedPageBreak/>
              <w:t>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выделять характерные черты развития России в к. </w:t>
            </w:r>
            <w:r>
              <w:rPr>
                <w:sz w:val="24"/>
                <w:szCs w:val="24"/>
                <w:lang w:val="en-US"/>
              </w:rPr>
              <w:t>XVI</w:t>
            </w:r>
            <w:r w:rsidRPr="003A01F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Тестовая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lastRenderedPageBreak/>
              <w:t>16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Церковь и государство в XVI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Патриарх, архиерей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Патриарх, архиерей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устанавливать причины влияния церкви и государства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17-18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Культура и повсе</w:t>
            </w:r>
            <w:r w:rsidRPr="00F103E1">
              <w:rPr>
                <w:rFonts w:eastAsia="Courier New"/>
                <w:color w:val="000000"/>
              </w:rPr>
              <w:softHyphen/>
              <w:t>дневная жизнь народов России в XVI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Публицистика, регалии, шатровый стиль, энциклопедия, эпос, юродивый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Публицистика, регалии, шатровый стиль, энциклопедия, эпос, юродивый</w:t>
            </w:r>
          </w:p>
          <w:p w:rsidR="00476E06" w:rsidRPr="00724CFF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устанавливать особенности в культурном развитии и повседневной жизни народов России в </w:t>
            </w:r>
            <w:r>
              <w:rPr>
                <w:sz w:val="24"/>
                <w:szCs w:val="24"/>
                <w:lang w:val="en-US"/>
              </w:rPr>
              <w:t>XVI</w:t>
            </w:r>
            <w:r w:rsidRPr="00724CF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rPr>
          <w:trHeight w:val="1875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19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Повторительно-обобщающий урок или контрольно-оценоч</w:t>
            </w:r>
            <w:r w:rsidRPr="00F103E1">
              <w:rPr>
                <w:rFonts w:eastAsia="Courier New"/>
                <w:color w:val="000000"/>
              </w:rPr>
              <w:softHyphen/>
              <w:t xml:space="preserve">ный урок по теме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Науч</w:t>
            </w:r>
            <w:r>
              <w:rPr>
                <w:i/>
                <w:sz w:val="24"/>
                <w:szCs w:val="24"/>
              </w:rPr>
              <w:t xml:space="preserve">атся: </w:t>
            </w:r>
            <w:r w:rsidRPr="00724CFF">
              <w:rPr>
                <w:sz w:val="24"/>
                <w:szCs w:val="24"/>
              </w:rPr>
              <w:t>обобщать изученный материал, выделять основные события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сопоставлять исторические факты, события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rPr>
          <w:trHeight w:val="330"/>
        </w:trPr>
        <w:tc>
          <w:tcPr>
            <w:tcW w:w="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</w:p>
        </w:tc>
        <w:tc>
          <w:tcPr>
            <w:tcW w:w="153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643DB0" w:rsidRDefault="00476E06" w:rsidP="00CD20C4">
            <w:pPr>
              <w:jc w:val="center"/>
              <w:rPr>
                <w:b/>
                <w:sz w:val="24"/>
                <w:szCs w:val="24"/>
              </w:rPr>
            </w:pPr>
            <w:r w:rsidRPr="00643DB0">
              <w:rPr>
                <w:b/>
                <w:sz w:val="24"/>
                <w:szCs w:val="24"/>
              </w:rPr>
              <w:t>Смутное время. Россия при первых Романовых 20ч.</w:t>
            </w: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20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Внешнеполитические свя</w:t>
            </w:r>
            <w:r w:rsidRPr="00F103E1">
              <w:rPr>
                <w:rFonts w:eastAsia="Courier New"/>
                <w:color w:val="000000"/>
              </w:rPr>
              <w:softHyphen/>
              <w:t>зи России с Европой и Азией в кон</w:t>
            </w:r>
            <w:r w:rsidRPr="00F103E1">
              <w:rPr>
                <w:rFonts w:eastAsia="Courier New"/>
                <w:color w:val="000000"/>
              </w:rPr>
              <w:softHyphen/>
              <w:t xml:space="preserve">це XVI -н. XVII </w:t>
            </w:r>
            <w:r w:rsidRPr="00F103E1">
              <w:rPr>
                <w:rFonts w:eastAsia="Courier New"/>
                <w:color w:val="000000"/>
              </w:rPr>
              <w:lastRenderedPageBreak/>
              <w:t>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Шляхта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шляхта</w:t>
            </w:r>
          </w:p>
          <w:p w:rsidR="00476E06" w:rsidRPr="00724CFF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</w:t>
            </w:r>
            <w:r>
              <w:rPr>
                <w:sz w:val="24"/>
                <w:szCs w:val="24"/>
              </w:rPr>
              <w:lastRenderedPageBreak/>
              <w:t xml:space="preserve">характеризовать внешнюю политику России с Европой и Азией в н. </w:t>
            </w:r>
            <w:r>
              <w:rPr>
                <w:sz w:val="24"/>
                <w:szCs w:val="24"/>
                <w:lang w:val="en-US"/>
              </w:rPr>
              <w:t>XVII</w:t>
            </w:r>
            <w:r w:rsidRPr="00724CF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lastRenderedPageBreak/>
              <w:t>21-22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Смута в Российском государстве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Авантюрист, магнат, самозванство, Смута (Смутное время)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определять термины: </w:t>
            </w:r>
            <w:r>
              <w:rPr>
                <w:sz w:val="24"/>
                <w:szCs w:val="24"/>
              </w:rPr>
              <w:t>Авантюрист, магнат, самозванство, Смута (Смутное время)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научиться: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анализи</w:t>
            </w:r>
            <w:r>
              <w:rPr>
                <w:rFonts w:eastAsia="Calibri"/>
                <w:sz w:val="22"/>
                <w:szCs w:val="22"/>
                <w:lang w:eastAsia="en-US"/>
              </w:rPr>
              <w:t>ровать исторические документы, выделять характерные черты Смуты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П.14-15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23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Окончание Смутного вре</w:t>
            </w:r>
            <w:r w:rsidRPr="00F103E1">
              <w:rPr>
                <w:rFonts w:eastAsia="Courier New"/>
                <w:color w:val="000000"/>
              </w:rPr>
              <w:softHyphen/>
              <w:t>мени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Гетман, Семибоярщина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Научатся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определять термины: </w:t>
            </w:r>
            <w:r>
              <w:rPr>
                <w:sz w:val="24"/>
                <w:szCs w:val="24"/>
              </w:rPr>
              <w:t>Гетман, Семибоярщина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Получат возможность научиться: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анализировать обстоятельства, приведшие к краху Лжедмитрия </w:t>
            </w:r>
            <w:r w:rsidRPr="00257BCE">
              <w:rPr>
                <w:rFonts w:eastAsia="Calibri"/>
                <w:sz w:val="22"/>
                <w:szCs w:val="22"/>
                <w:lang w:val="en-US" w:eastAsia="en-US"/>
              </w:rPr>
              <w:t>II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, давать собственную оценку роли церкви в освободительном движении, определять особенности Земского собора 1613г.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24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Экономическое развитие России в XVII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Бобыль, всероссийский рынок, мануфактура, плантация, предприниматель, промышленник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Научатся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определять термины: бобыли, мелкотоварное производство, мануфактуры, ярмарки, всероссийский рынок, таможенные пошлины</w:t>
            </w:r>
          </w:p>
          <w:p w:rsidR="00476E06" w:rsidRPr="00FD3DBB" w:rsidRDefault="00476E06" w:rsidP="00CD20C4">
            <w:pPr>
              <w:rPr>
                <w:color w:val="000000"/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Получат возможность научиться: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давать общую характеристику экономического развития России, характеризовать особенности развития экономики в данный 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25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Россия при первых Рома</w:t>
            </w:r>
            <w:r w:rsidRPr="00F103E1">
              <w:rPr>
                <w:rFonts w:eastAsia="Courier New"/>
                <w:color w:val="000000"/>
              </w:rPr>
              <w:softHyphen/>
              <w:t xml:space="preserve">новых: </w:t>
            </w:r>
            <w:r w:rsidRPr="00F103E1">
              <w:rPr>
                <w:rFonts w:eastAsia="Courier New"/>
                <w:color w:val="000000"/>
              </w:rPr>
              <w:lastRenderedPageBreak/>
              <w:t>перемены в государствен</w:t>
            </w:r>
            <w:r w:rsidRPr="00F103E1">
              <w:rPr>
                <w:rFonts w:eastAsia="Courier New"/>
                <w:color w:val="000000"/>
              </w:rPr>
              <w:softHyphen/>
              <w:t>ном устройстве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Бюрократия, воевода, даточные люди, </w:t>
            </w:r>
            <w:r>
              <w:rPr>
                <w:sz w:val="24"/>
                <w:szCs w:val="24"/>
              </w:rPr>
              <w:lastRenderedPageBreak/>
              <w:t>драгуны, полки нового (иноземного) строя, рейтары, Соборное уложение, социальная опора</w:t>
            </w:r>
            <w:proofErr w:type="gram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lastRenderedPageBreak/>
              <w:t xml:space="preserve">Научатся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определять термины: самодержавие, крепостничество, приказы, уложение, волость.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br/>
            </w: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lastRenderedPageBreak/>
              <w:t>Получат возможность научиться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: характеризовать особенности сословно-представительной монархии, извлекать полезную информацию из исторического источника.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lastRenderedPageBreak/>
              <w:t>26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Изменения в социальной структуре российского общества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определять термины: феодалы, бояре, дворяне, местничество, владельческие и черносошные крестьяне, барщина, оброк, </w:t>
            </w:r>
            <w:proofErr w:type="spellStart"/>
            <w:r w:rsidRPr="00257BCE">
              <w:rPr>
                <w:rFonts w:eastAsia="Calibri"/>
                <w:sz w:val="22"/>
                <w:szCs w:val="22"/>
                <w:lang w:eastAsia="en-US"/>
              </w:rPr>
              <w:t>подати</w:t>
            </w:r>
            <w:proofErr w:type="gramStart"/>
            <w:r w:rsidRPr="00257BCE">
              <w:rPr>
                <w:rFonts w:eastAsia="Calibri"/>
                <w:sz w:val="22"/>
                <w:szCs w:val="22"/>
                <w:lang w:eastAsia="en-US"/>
              </w:rPr>
              <w:t>,б</w:t>
            </w:r>
            <w:proofErr w:type="gramEnd"/>
            <w:r w:rsidRPr="00257BCE">
              <w:rPr>
                <w:rFonts w:eastAsia="Calibri"/>
                <w:sz w:val="22"/>
                <w:szCs w:val="22"/>
                <w:lang w:eastAsia="en-US"/>
              </w:rPr>
              <w:t>елая</w:t>
            </w:r>
            <w:proofErr w:type="spellEnd"/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слобода, митрополит, епископы, казаки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: анализировать причины изменений в социальном составе дворянства, давать собственную характеристику положения крестьян, ориентироваться в иерархии духовного сословия.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28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Народные движения в XVII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Беженцы, поход «за зипунами»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определять термины: </w:t>
            </w:r>
            <w:proofErr w:type="spellStart"/>
            <w:r w:rsidRPr="00257BCE">
              <w:rPr>
                <w:rFonts w:eastAsia="Calibri"/>
                <w:sz w:val="22"/>
                <w:szCs w:val="22"/>
                <w:lang w:eastAsia="en-US"/>
              </w:rPr>
              <w:t>бунташный</w:t>
            </w:r>
            <w:proofErr w:type="spellEnd"/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век, </w:t>
            </w:r>
            <w:proofErr w:type="spellStart"/>
            <w:r w:rsidRPr="00257BCE">
              <w:rPr>
                <w:rFonts w:eastAsia="Calibri"/>
                <w:sz w:val="22"/>
                <w:szCs w:val="22"/>
                <w:lang w:eastAsia="en-US"/>
              </w:rPr>
              <w:t>Соловецкое</w:t>
            </w:r>
            <w:proofErr w:type="spellEnd"/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сидение, крестьянская война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Получат возможность научиться: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называть основные этапы и события Крестьянской войны, сравнивать социальные движения, давать оценку личности </w:t>
            </w:r>
            <w:proofErr w:type="spellStart"/>
            <w:r w:rsidRPr="00257BCE">
              <w:rPr>
                <w:rFonts w:eastAsia="Calibri"/>
                <w:sz w:val="22"/>
                <w:szCs w:val="22"/>
                <w:lang w:eastAsia="en-US"/>
              </w:rPr>
              <w:t>С.Разина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29-30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ourier New"/>
                <w:color w:val="000000"/>
              </w:rPr>
              <w:t>Россия в системе международных отношений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Верительная грамота, коалиция, ратификация, фураж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Научатся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определять термины: голытьба, реестровые казаки, Рада, гетман, </w:t>
            </w:r>
            <w:proofErr w:type="gramStart"/>
            <w:r w:rsidRPr="00257BCE">
              <w:rPr>
                <w:rFonts w:eastAsia="Calibri"/>
                <w:sz w:val="22"/>
                <w:szCs w:val="22"/>
                <w:lang w:eastAsia="en-US"/>
              </w:rPr>
              <w:t>быдло</w:t>
            </w:r>
            <w:proofErr w:type="gramEnd"/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научиться: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определять основные направления внешней политики, работать с картой.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П.21-22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31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 xml:space="preserve"> «Под рукой» 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lastRenderedPageBreak/>
              <w:t>российско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го государя: вхождение Украины в состав России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Голытьба</w:t>
            </w:r>
            <w:proofErr w:type="gramEnd"/>
            <w:r>
              <w:rPr>
                <w:sz w:val="24"/>
                <w:szCs w:val="24"/>
              </w:rPr>
              <w:t xml:space="preserve">, реестровые </w:t>
            </w:r>
            <w:r>
              <w:rPr>
                <w:sz w:val="24"/>
                <w:szCs w:val="24"/>
              </w:rPr>
              <w:lastRenderedPageBreak/>
              <w:t>казаки, униат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lastRenderedPageBreak/>
              <w:t xml:space="preserve">Научатся определять </w:t>
            </w:r>
            <w:r w:rsidRPr="00724CFF">
              <w:rPr>
                <w:i/>
                <w:sz w:val="24"/>
                <w:szCs w:val="24"/>
              </w:rPr>
              <w:lastRenderedPageBreak/>
              <w:t>термины: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Голытьба</w:t>
            </w:r>
            <w:proofErr w:type="gramEnd"/>
            <w:r>
              <w:rPr>
                <w:sz w:val="24"/>
                <w:szCs w:val="24"/>
              </w:rPr>
              <w:t>, реестровые казаки, униат</w:t>
            </w:r>
          </w:p>
          <w:p w:rsidR="00476E06" w:rsidRPr="00FD3DBB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анализировать исторические документы, устанавливать причинно-следственные связи процесса вхождения Украины в состав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lastRenderedPageBreak/>
              <w:t>32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Русская православная цер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ковь в XVII в. Реформа патриарха Никона и раскол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Протопоп, раскол, старообрядчество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определять термины: патриарх, церковная реформа, раскол</w:t>
            </w:r>
            <w:proofErr w:type="gramStart"/>
            <w:r w:rsidRPr="00257BCE">
              <w:rPr>
                <w:rFonts w:eastAsia="Calibri"/>
                <w:sz w:val="22"/>
                <w:szCs w:val="22"/>
                <w:lang w:eastAsia="en-US"/>
              </w:rPr>
              <w:br/>
            </w: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</w:t>
            </w:r>
            <w:proofErr w:type="gramEnd"/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олучат возможность научиться: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извлекать информацию из исторического источника, характеризовать роль церкви в жизни российского общества, давать оценку церковной реформе.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 w:rsidRPr="00FD3DBB"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33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Русские путешественники и первопроходцы XVII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B4F67" w:rsidRDefault="00476E06" w:rsidP="00CD20C4">
            <w:pPr>
              <w:rPr>
                <w:bCs/>
                <w:sz w:val="24"/>
                <w:szCs w:val="24"/>
              </w:rPr>
            </w:pPr>
            <w:r w:rsidRPr="009B4F67">
              <w:rPr>
                <w:bCs/>
                <w:sz w:val="24"/>
                <w:szCs w:val="24"/>
              </w:rPr>
              <w:t xml:space="preserve">Чум, шаман, юрта, абориген, аманат, </w:t>
            </w:r>
            <w:proofErr w:type="spellStart"/>
            <w:r w:rsidRPr="009B4F67">
              <w:rPr>
                <w:bCs/>
                <w:sz w:val="24"/>
                <w:szCs w:val="24"/>
              </w:rPr>
              <w:t>коч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</w:t>
            </w:r>
            <w:r w:rsidRPr="009B4F67">
              <w:rPr>
                <w:bCs/>
                <w:sz w:val="24"/>
                <w:szCs w:val="24"/>
              </w:rPr>
              <w:t xml:space="preserve">Чум, шаман, юрта, абориген, аманат, </w:t>
            </w:r>
            <w:proofErr w:type="spellStart"/>
            <w:r w:rsidRPr="009B4F67">
              <w:rPr>
                <w:bCs/>
                <w:sz w:val="24"/>
                <w:szCs w:val="24"/>
              </w:rPr>
              <w:t>коч</w:t>
            </w:r>
            <w:proofErr w:type="spellEnd"/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проследить значение  открытий первопроходцев на развитие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34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Культура народов России в XVII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Парсуна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Научатся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определять термины: парсуна,  изразцы, сатирические повести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научиться: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сравнивать европейскую и российскую культуру, ориентироваться в жанрах русской литературы</w:t>
            </w:r>
            <w:proofErr w:type="gramStart"/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,</w:t>
            </w:r>
            <w:proofErr w:type="gramEnd"/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lastRenderedPageBreak/>
              <w:t>отличать архитектурные стили изучаемой эпохи,.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Тестовая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lastRenderedPageBreak/>
              <w:t>35-36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Народы России в XVII в. Сословный быт и картина мира русского человека в XVII в. Повседневная жизнь народов Украи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>ны, Поволжья, Сибири и Северно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softHyphen/>
              <w:t xml:space="preserve">го Кавказа в XVII 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righ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Братчина, всенощная, изразцы, парча, тафта, аул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Научатся определять термины:</w:t>
            </w:r>
            <w:r>
              <w:rPr>
                <w:sz w:val="24"/>
                <w:szCs w:val="24"/>
              </w:rPr>
              <w:t xml:space="preserve"> Братчина, всенощная, изразцы, парча, тафта, аул</w:t>
            </w:r>
          </w:p>
          <w:p w:rsidR="00476E06" w:rsidRPr="00CF696C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724CFF">
              <w:rPr>
                <w:i/>
                <w:sz w:val="24"/>
                <w:szCs w:val="24"/>
              </w:rPr>
              <w:t>Получат возможность научиться:</w:t>
            </w:r>
            <w:r>
              <w:rPr>
                <w:sz w:val="24"/>
                <w:szCs w:val="24"/>
              </w:rPr>
              <w:t xml:space="preserve"> анализировать повседневную жизнь народов Украины, </w:t>
            </w:r>
            <w:proofErr w:type="spellStart"/>
            <w:r>
              <w:rPr>
                <w:sz w:val="24"/>
                <w:szCs w:val="24"/>
              </w:rPr>
              <w:t>Поволжь</w:t>
            </w:r>
            <w:proofErr w:type="spellEnd"/>
            <w:r>
              <w:rPr>
                <w:sz w:val="24"/>
                <w:szCs w:val="24"/>
              </w:rPr>
              <w:t xml:space="preserve">, Сибири и Северного Кавказа в </w:t>
            </w:r>
            <w:r>
              <w:rPr>
                <w:sz w:val="24"/>
                <w:szCs w:val="24"/>
                <w:lang w:val="en-US"/>
              </w:rPr>
              <w:t>XVII</w:t>
            </w:r>
            <w:r w:rsidRPr="00CF696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37-38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 w:rsidRPr="00F103E1">
              <w:rPr>
                <w:rFonts w:eastAsia="Century Schoolbook"/>
                <w:color w:val="000000"/>
                <w:shd w:val="clear" w:color="auto" w:fill="FFFFFF"/>
              </w:rPr>
              <w:t>Повторительно-обобщающий урок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5" w:right="5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 xml:space="preserve">Научатся 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 xml:space="preserve">определять термины, изученные в теме Россия в </w:t>
            </w:r>
            <w:r w:rsidRPr="00257BCE">
              <w:rPr>
                <w:rFonts w:eastAsia="Calibri"/>
                <w:sz w:val="22"/>
                <w:szCs w:val="22"/>
                <w:lang w:val="en-US" w:eastAsia="en-US"/>
              </w:rPr>
              <w:t>XVII</w:t>
            </w:r>
            <w:proofErr w:type="gramStart"/>
            <w:r w:rsidRPr="00257BCE">
              <w:rPr>
                <w:rFonts w:eastAsia="Calibri"/>
                <w:sz w:val="22"/>
                <w:szCs w:val="22"/>
                <w:lang w:eastAsia="en-US"/>
              </w:rPr>
              <w:t>в</w:t>
            </w:r>
            <w:proofErr w:type="gramEnd"/>
            <w:r w:rsidRPr="00257BCE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  <w:p w:rsidR="00476E06" w:rsidRPr="00257BCE" w:rsidRDefault="00476E06" w:rsidP="00CD20C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57BCE">
              <w:rPr>
                <w:rFonts w:eastAsia="Calibri"/>
                <w:i/>
                <w:sz w:val="22"/>
                <w:szCs w:val="22"/>
                <w:lang w:eastAsia="en-US"/>
              </w:rPr>
              <w:t>Получат возможность научиться</w:t>
            </w:r>
            <w:r w:rsidRPr="00257BCE">
              <w:rPr>
                <w:rFonts w:eastAsia="Calibri"/>
                <w:sz w:val="22"/>
                <w:szCs w:val="22"/>
                <w:lang w:eastAsia="en-US"/>
              </w:rPr>
              <w:t>: называть основные даты, события, достижения указанного времени, показывать значимые события на карте.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rPr>
          <w:trHeight w:val="135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39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103E1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  <w:r>
              <w:rPr>
                <w:rFonts w:eastAsia="Century Schoolbook"/>
                <w:color w:val="000000"/>
                <w:shd w:val="clear" w:color="auto" w:fill="FFFFFF"/>
              </w:rPr>
              <w:t>Резервный урок для промежуточной аттестации</w:t>
            </w:r>
            <w:r w:rsidRPr="00F103E1">
              <w:rPr>
                <w:rFonts w:eastAsia="Century Schoolbook"/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10" w:right="5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Осуществят проверку приобретённых знаний за курс изучения истории России за курс 7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rPr>
          <w:trHeight w:val="129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widowControl w:val="0"/>
              <w:rPr>
                <w:rFonts w:eastAsia="Courier New"/>
                <w:color w:val="000000"/>
              </w:rPr>
            </w:pPr>
            <w:r>
              <w:rPr>
                <w:rFonts w:eastAsia="Courier New"/>
                <w:color w:val="000000"/>
              </w:rPr>
              <w:t>40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widowControl w:val="0"/>
              <w:rPr>
                <w:rFonts w:eastAsia="Century Schoolbook"/>
                <w:color w:val="000000"/>
                <w:shd w:val="clear" w:color="auto" w:fill="FFFFFF"/>
              </w:rPr>
            </w:pPr>
            <w:r>
              <w:rPr>
                <w:rFonts w:eastAsia="Century Schoolbook"/>
                <w:color w:val="000000"/>
                <w:shd w:val="clear" w:color="auto" w:fill="FFFFFF"/>
              </w:rPr>
              <w:t>Обобщение материала по курсу истории России за 7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9046AB" w:rsidRDefault="00476E06" w:rsidP="00CD20C4">
            <w:pPr>
              <w:jc w:val="center"/>
              <w:rPr>
                <w:sz w:val="24"/>
                <w:szCs w:val="24"/>
              </w:rPr>
            </w:pPr>
            <w:r w:rsidRPr="009046A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shd w:val="clear" w:color="auto" w:fill="FFFFFF"/>
              <w:ind w:left="10" w:right="5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9046AB">
              <w:rPr>
                <w:rFonts w:eastAsia="Calibri"/>
                <w:i/>
                <w:sz w:val="24"/>
                <w:szCs w:val="24"/>
              </w:rPr>
              <w:t>Научатся</w:t>
            </w:r>
            <w:r>
              <w:rPr>
                <w:rFonts w:eastAsia="Calibri"/>
                <w:sz w:val="24"/>
                <w:szCs w:val="24"/>
              </w:rPr>
              <w:t xml:space="preserve"> обобщать изученный материал</w:t>
            </w:r>
          </w:p>
          <w:p w:rsidR="00476E06" w:rsidRPr="00FD3DBB" w:rsidRDefault="00476E06" w:rsidP="00CD20C4">
            <w:pPr>
              <w:rPr>
                <w:rFonts w:eastAsia="Calibri"/>
                <w:sz w:val="24"/>
                <w:szCs w:val="24"/>
              </w:rPr>
            </w:pPr>
            <w:r w:rsidRPr="009046AB">
              <w:rPr>
                <w:rFonts w:eastAsia="Calibri"/>
                <w:i/>
                <w:sz w:val="24"/>
                <w:szCs w:val="24"/>
              </w:rPr>
              <w:t>Получат возможность</w:t>
            </w:r>
            <w:r>
              <w:rPr>
                <w:rFonts w:eastAsia="Calibri"/>
                <w:i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 xml:space="preserve"> давать характеристику изученному периоду, устанавливать причинно-следственные связи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FD3DBB" w:rsidRDefault="00476E06" w:rsidP="00CD20C4">
            <w:pPr>
              <w:jc w:val="center"/>
              <w:rPr>
                <w:sz w:val="24"/>
                <w:szCs w:val="24"/>
              </w:rPr>
            </w:pPr>
          </w:p>
        </w:tc>
      </w:tr>
      <w:tr w:rsidR="00476E06" w:rsidRPr="00FD3DBB" w:rsidTr="00CD20C4">
        <w:trPr>
          <w:trHeight w:val="330"/>
        </w:trPr>
        <w:tc>
          <w:tcPr>
            <w:tcW w:w="15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654CD" w:rsidRDefault="00476E06" w:rsidP="00CD20C4">
            <w:pPr>
              <w:jc w:val="right"/>
              <w:rPr>
                <w:b/>
                <w:sz w:val="24"/>
                <w:szCs w:val="24"/>
              </w:rPr>
            </w:pPr>
            <w:r w:rsidRPr="002654CD">
              <w:rPr>
                <w:b/>
                <w:sz w:val="24"/>
                <w:szCs w:val="24"/>
              </w:rPr>
              <w:lastRenderedPageBreak/>
              <w:t>Итого 40 ч.</w:t>
            </w:r>
          </w:p>
        </w:tc>
      </w:tr>
      <w:tr w:rsidR="00476E06" w:rsidRPr="00FD3DBB" w:rsidTr="00CD20C4">
        <w:trPr>
          <w:trHeight w:val="210"/>
        </w:trPr>
        <w:tc>
          <w:tcPr>
            <w:tcW w:w="15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06" w:rsidRPr="002654CD" w:rsidRDefault="00476E06" w:rsidP="00CD20C4">
            <w:pPr>
              <w:jc w:val="right"/>
              <w:rPr>
                <w:b/>
                <w:sz w:val="24"/>
                <w:szCs w:val="24"/>
              </w:rPr>
            </w:pPr>
            <w:r w:rsidRPr="002654CD">
              <w:rPr>
                <w:b/>
                <w:sz w:val="24"/>
                <w:szCs w:val="24"/>
              </w:rPr>
              <w:t>Итого 70 ч.</w:t>
            </w:r>
          </w:p>
        </w:tc>
      </w:tr>
    </w:tbl>
    <w:p w:rsidR="00476E06" w:rsidRPr="00FD3DBB" w:rsidRDefault="00476E06" w:rsidP="00476E06">
      <w:pPr>
        <w:ind w:firstLine="709"/>
        <w:rPr>
          <w:b/>
          <w:i/>
          <w:sz w:val="24"/>
          <w:szCs w:val="24"/>
        </w:rPr>
      </w:pPr>
    </w:p>
    <w:p w:rsidR="000731F7" w:rsidRDefault="00E32FD1"/>
    <w:sectPr w:rsidR="000731F7" w:rsidSect="001D725C">
      <w:footerReference w:type="even" r:id="rId14"/>
      <w:footerReference w:type="default" r:id="rId15"/>
      <w:pgSz w:w="16838" w:h="11906" w:orient="landscape"/>
      <w:pgMar w:top="850" w:right="1134" w:bottom="1701" w:left="1134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FD1" w:rsidRDefault="00E32FD1">
      <w:r>
        <w:separator/>
      </w:r>
    </w:p>
  </w:endnote>
  <w:endnote w:type="continuationSeparator" w:id="0">
    <w:p w:rsidR="00E32FD1" w:rsidRDefault="00E32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A8B" w:rsidRDefault="00E32FD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A8B" w:rsidRDefault="00476E06" w:rsidP="007958F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11A8B" w:rsidRDefault="00E32FD1" w:rsidP="007958FA">
    <w:pPr>
      <w:pStyle w:val="a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A8B" w:rsidRDefault="00476E06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00CA9">
      <w:rPr>
        <w:noProof/>
      </w:rPr>
      <w:t>36</w:t>
    </w:r>
    <w:r>
      <w:rPr>
        <w:noProof/>
      </w:rPr>
      <w:fldChar w:fldCharType="end"/>
    </w:r>
  </w:p>
  <w:p w:rsidR="00311A8B" w:rsidRDefault="00E32FD1" w:rsidP="007958F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FD1" w:rsidRDefault="00E32FD1">
      <w:r>
        <w:separator/>
      </w:r>
    </w:p>
  </w:footnote>
  <w:footnote w:type="continuationSeparator" w:id="0">
    <w:p w:rsidR="00E32FD1" w:rsidRDefault="00E32F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2EA8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 w:val="22"/>
      </w:r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Symbol"/>
        <w:sz w:val="22"/>
      </w:rPr>
    </w:lvl>
  </w:abstractNum>
  <w:abstractNum w:abstractNumId="3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Symbol"/>
        <w:sz w:val="22"/>
      </w:rPr>
    </w:lvl>
  </w:abstractNum>
  <w:abstractNum w:abstractNumId="4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Symbol"/>
        <w:sz w:val="22"/>
      </w:rPr>
    </w:lvl>
  </w:abstractNum>
  <w:abstractNum w:abstractNumId="5">
    <w:nsid w:val="00000005"/>
    <w:multiLevelType w:val="singleLevel"/>
    <w:tmpl w:val="00000005"/>
    <w:name w:val="WW8Num5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Symbol"/>
        <w:sz w:val="22"/>
      </w:rPr>
    </w:lvl>
  </w:abstractNum>
  <w:abstractNum w:abstractNumId="6">
    <w:nsid w:val="00000013"/>
    <w:multiLevelType w:val="hybridMultilevel"/>
    <w:tmpl w:val="7724C67E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14"/>
    <w:multiLevelType w:val="hybridMultilevel"/>
    <w:tmpl w:val="5C482A96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15"/>
    <w:multiLevelType w:val="hybridMultilevel"/>
    <w:tmpl w:val="2463B9E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16"/>
    <w:multiLevelType w:val="hybridMultilevel"/>
    <w:tmpl w:val="5E884AD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17"/>
    <w:multiLevelType w:val="hybridMultilevel"/>
    <w:tmpl w:val="51EAD36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18"/>
    <w:multiLevelType w:val="hybridMultilevel"/>
    <w:tmpl w:val="2D517796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19"/>
    <w:multiLevelType w:val="hybridMultilevel"/>
    <w:tmpl w:val="580BD78E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2A"/>
    <w:multiLevelType w:val="hybridMultilevel"/>
    <w:tmpl w:val="684A481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2B"/>
    <w:multiLevelType w:val="hybridMultilevel"/>
    <w:tmpl w:val="579478F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957764"/>
    <w:multiLevelType w:val="hybridMultilevel"/>
    <w:tmpl w:val="F094F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1BD6008"/>
    <w:multiLevelType w:val="multilevel"/>
    <w:tmpl w:val="D0863888"/>
    <w:lvl w:ilvl="0">
      <w:start w:val="18"/>
      <w:numFmt w:val="upperRoman"/>
      <w:lvlText w:val="%1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034E6E56"/>
    <w:multiLevelType w:val="multilevel"/>
    <w:tmpl w:val="5FE668FA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041F5A5F"/>
    <w:multiLevelType w:val="singleLevel"/>
    <w:tmpl w:val="66BCC584"/>
    <w:lvl w:ilvl="0">
      <w:start w:val="1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9">
    <w:nsid w:val="066E6786"/>
    <w:multiLevelType w:val="multilevel"/>
    <w:tmpl w:val="7C58A012"/>
    <w:lvl w:ilvl="0">
      <w:start w:val="1"/>
      <w:numFmt w:val="upperLetter"/>
      <w:lvlText w:val="%1.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06FE69A3"/>
    <w:multiLevelType w:val="multilevel"/>
    <w:tmpl w:val="A5C4E92E"/>
    <w:lvl w:ilvl="0">
      <w:start w:val="5"/>
      <w:numFmt w:val="decimal"/>
      <w:lvlText w:val="%1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0A56404F"/>
    <w:multiLevelType w:val="hybridMultilevel"/>
    <w:tmpl w:val="D55255C6"/>
    <w:lvl w:ilvl="0" w:tplc="A1EEC8F4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D8B458B"/>
    <w:multiLevelType w:val="hybridMultilevel"/>
    <w:tmpl w:val="74BA65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0E1B439B"/>
    <w:multiLevelType w:val="singleLevel"/>
    <w:tmpl w:val="99F8367C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24">
    <w:nsid w:val="10610D64"/>
    <w:multiLevelType w:val="hybridMultilevel"/>
    <w:tmpl w:val="E74E2A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15B213A1"/>
    <w:multiLevelType w:val="hybridMultilevel"/>
    <w:tmpl w:val="67302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8E82A56"/>
    <w:multiLevelType w:val="hybridMultilevel"/>
    <w:tmpl w:val="E4F09064"/>
    <w:lvl w:ilvl="0" w:tplc="C8E479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B843F6E"/>
    <w:multiLevelType w:val="multilevel"/>
    <w:tmpl w:val="30800EA2"/>
    <w:lvl w:ilvl="0">
      <w:start w:val="6"/>
      <w:numFmt w:val="decimal"/>
      <w:lvlText w:val="%1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D1D286E"/>
    <w:multiLevelType w:val="multilevel"/>
    <w:tmpl w:val="9B6C0610"/>
    <w:lvl w:ilvl="0">
      <w:start w:val="1"/>
      <w:numFmt w:val="upperRoman"/>
      <w:lvlText w:val="%1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3D5534F"/>
    <w:multiLevelType w:val="hybridMultilevel"/>
    <w:tmpl w:val="51E2A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A954D37"/>
    <w:multiLevelType w:val="multilevel"/>
    <w:tmpl w:val="0BD0654E"/>
    <w:lvl w:ilvl="0">
      <w:start w:val="1"/>
      <w:numFmt w:val="upperLetter"/>
      <w:lvlText w:val="%1.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D3A4D7C"/>
    <w:multiLevelType w:val="hybridMultilevel"/>
    <w:tmpl w:val="8138C1E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2476"/>
        </w:tabs>
        <w:ind w:left="-2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1756"/>
        </w:tabs>
        <w:ind w:left="-17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-1036"/>
        </w:tabs>
        <w:ind w:left="-10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-316"/>
        </w:tabs>
        <w:ind w:left="-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4"/>
        </w:tabs>
        <w:ind w:left="4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1124"/>
        </w:tabs>
        <w:ind w:left="11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1844"/>
        </w:tabs>
        <w:ind w:left="18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2564"/>
        </w:tabs>
        <w:ind w:left="2564" w:hanging="360"/>
      </w:pPr>
      <w:rPr>
        <w:rFonts w:ascii="Wingdings" w:hAnsi="Wingdings" w:hint="default"/>
      </w:rPr>
    </w:lvl>
  </w:abstractNum>
  <w:abstractNum w:abstractNumId="32">
    <w:nsid w:val="30375AC5"/>
    <w:multiLevelType w:val="multilevel"/>
    <w:tmpl w:val="FB08F8CC"/>
    <w:lvl w:ilvl="0">
      <w:start w:val="1904"/>
      <w:numFmt w:val="decimal"/>
      <w:lvlText w:val="%1—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60A61FD"/>
    <w:multiLevelType w:val="hybridMultilevel"/>
    <w:tmpl w:val="1DD82BC6"/>
    <w:lvl w:ilvl="0" w:tplc="AFE69F12">
      <w:start w:val="1870"/>
      <w:numFmt w:val="decimal"/>
      <w:lvlText w:val="%1"/>
      <w:lvlJc w:val="left"/>
      <w:pPr>
        <w:ind w:left="960" w:hanging="600"/>
      </w:pPr>
      <w:rPr>
        <w:rFonts w:eastAsia="Century Schoolbook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187389"/>
    <w:multiLevelType w:val="multilevel"/>
    <w:tmpl w:val="5CF24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3E73CCA"/>
    <w:multiLevelType w:val="hybridMultilevel"/>
    <w:tmpl w:val="9E98B7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441F11D2"/>
    <w:multiLevelType w:val="hybridMultilevel"/>
    <w:tmpl w:val="8CFE7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0201214"/>
    <w:multiLevelType w:val="singleLevel"/>
    <w:tmpl w:val="FFB43B12"/>
    <w:lvl w:ilvl="0">
      <w:start w:val="10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  <w:spacing w:val="0"/>
        <w:w w:val="100"/>
      </w:rPr>
    </w:lvl>
  </w:abstractNum>
  <w:abstractNum w:abstractNumId="38">
    <w:nsid w:val="5AD32CF2"/>
    <w:multiLevelType w:val="multilevel"/>
    <w:tmpl w:val="06D469E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BD12C26"/>
    <w:multiLevelType w:val="hybridMultilevel"/>
    <w:tmpl w:val="60483798"/>
    <w:lvl w:ilvl="0" w:tplc="FAA2C9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142A5E"/>
    <w:multiLevelType w:val="hybridMultilevel"/>
    <w:tmpl w:val="DDCA0EB6"/>
    <w:lvl w:ilvl="0" w:tplc="7E38AC2E">
      <w:start w:val="1"/>
      <w:numFmt w:val="decimal"/>
      <w:lvlText w:val="%1."/>
      <w:lvlJc w:val="left"/>
      <w:pPr>
        <w:ind w:left="720" w:hanging="360"/>
      </w:pPr>
      <w:rPr>
        <w:rFonts w:eastAsia="Century Schoolbook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580403"/>
    <w:multiLevelType w:val="multilevel"/>
    <w:tmpl w:val="39D864B0"/>
    <w:lvl w:ilvl="0">
      <w:start w:val="1"/>
      <w:numFmt w:val="upperLetter"/>
      <w:lvlText w:val="%1.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B10158"/>
    <w:multiLevelType w:val="multilevel"/>
    <w:tmpl w:val="8250C640"/>
    <w:lvl w:ilvl="0">
      <w:start w:val="19"/>
      <w:numFmt w:val="upperRoman"/>
      <w:lvlText w:val="%1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6FE03CEA"/>
    <w:multiLevelType w:val="singleLevel"/>
    <w:tmpl w:val="35683612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4">
    <w:nsid w:val="76AB47CC"/>
    <w:multiLevelType w:val="hybridMultilevel"/>
    <w:tmpl w:val="DDCA0EB6"/>
    <w:lvl w:ilvl="0" w:tplc="7E38AC2E">
      <w:start w:val="1"/>
      <w:numFmt w:val="decimal"/>
      <w:lvlText w:val="%1."/>
      <w:lvlJc w:val="left"/>
      <w:pPr>
        <w:ind w:left="720" w:hanging="360"/>
      </w:pPr>
      <w:rPr>
        <w:rFonts w:eastAsia="Century Schoolbook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364DB0"/>
    <w:multiLevelType w:val="hybridMultilevel"/>
    <w:tmpl w:val="3C062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7E0D57"/>
    <w:multiLevelType w:val="multilevel"/>
    <w:tmpl w:val="E9EA67A6"/>
    <w:lvl w:ilvl="0">
      <w:start w:val="8"/>
      <w:numFmt w:val="decimal"/>
      <w:lvlText w:val="%1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6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9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25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5"/>
  </w:num>
  <w:num w:numId="8">
    <w:abstractNumId w:val="22"/>
  </w:num>
  <w:num w:numId="9">
    <w:abstractNumId w:val="31"/>
  </w:num>
  <w:num w:numId="10">
    <w:abstractNumId w:val="36"/>
  </w:num>
  <w:num w:numId="11">
    <w:abstractNumId w:val="15"/>
  </w:num>
  <w:num w:numId="12">
    <w:abstractNumId w:val="23"/>
  </w:num>
  <w:num w:numId="13">
    <w:abstractNumId w:val="18"/>
  </w:num>
  <w:num w:numId="14">
    <w:abstractNumId w:val="43"/>
  </w:num>
  <w:num w:numId="15">
    <w:abstractNumId w:val="37"/>
  </w:num>
  <w:num w:numId="16">
    <w:abstractNumId w:val="34"/>
  </w:num>
  <w:num w:numId="17">
    <w:abstractNumId w:val="24"/>
  </w:num>
  <w:num w:numId="18">
    <w:abstractNumId w:val="6"/>
  </w:num>
  <w:num w:numId="19">
    <w:abstractNumId w:val="7"/>
  </w:num>
  <w:num w:numId="20">
    <w:abstractNumId w:val="8"/>
  </w:num>
  <w:num w:numId="21">
    <w:abstractNumId w:val="9"/>
  </w:num>
  <w:num w:numId="22">
    <w:abstractNumId w:val="10"/>
  </w:num>
  <w:num w:numId="23">
    <w:abstractNumId w:val="11"/>
  </w:num>
  <w:num w:numId="24">
    <w:abstractNumId w:val="12"/>
  </w:num>
  <w:num w:numId="25">
    <w:abstractNumId w:val="13"/>
  </w:num>
  <w:num w:numId="26">
    <w:abstractNumId w:val="14"/>
  </w:num>
  <w:num w:numId="27">
    <w:abstractNumId w:val="17"/>
  </w:num>
  <w:num w:numId="28">
    <w:abstractNumId w:val="28"/>
  </w:num>
  <w:num w:numId="29">
    <w:abstractNumId w:val="16"/>
  </w:num>
  <w:num w:numId="30">
    <w:abstractNumId w:val="42"/>
  </w:num>
  <w:num w:numId="31">
    <w:abstractNumId w:val="46"/>
  </w:num>
  <w:num w:numId="32">
    <w:abstractNumId w:val="32"/>
  </w:num>
  <w:num w:numId="33">
    <w:abstractNumId w:val="20"/>
  </w:num>
  <w:num w:numId="34">
    <w:abstractNumId w:val="27"/>
  </w:num>
  <w:num w:numId="35">
    <w:abstractNumId w:val="41"/>
  </w:num>
  <w:num w:numId="36">
    <w:abstractNumId w:val="19"/>
  </w:num>
  <w:num w:numId="37">
    <w:abstractNumId w:val="30"/>
  </w:num>
  <w:num w:numId="38">
    <w:abstractNumId w:val="45"/>
  </w:num>
  <w:num w:numId="39">
    <w:abstractNumId w:val="29"/>
  </w:num>
  <w:num w:numId="40">
    <w:abstractNumId w:val="1"/>
  </w:num>
  <w:num w:numId="41">
    <w:abstractNumId w:val="2"/>
  </w:num>
  <w:num w:numId="42">
    <w:abstractNumId w:val="3"/>
  </w:num>
  <w:num w:numId="43">
    <w:abstractNumId w:val="4"/>
  </w:num>
  <w:num w:numId="44">
    <w:abstractNumId w:val="5"/>
  </w:num>
  <w:num w:numId="45">
    <w:abstractNumId w:val="21"/>
  </w:num>
  <w:num w:numId="46">
    <w:abstractNumId w:val="33"/>
  </w:num>
  <w:num w:numId="47">
    <w:abstractNumId w:val="40"/>
  </w:num>
  <w:num w:numId="48">
    <w:abstractNumId w:val="44"/>
  </w:num>
  <w:num w:numId="49">
    <w:abstractNumId w:val="25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E06"/>
    <w:rsid w:val="00200CA9"/>
    <w:rsid w:val="00276BC5"/>
    <w:rsid w:val="00476E06"/>
    <w:rsid w:val="005E2089"/>
    <w:rsid w:val="00A208B7"/>
    <w:rsid w:val="00C35B58"/>
    <w:rsid w:val="00E3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E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476E0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476E06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rsid w:val="00476E06"/>
    <w:rPr>
      <w:b/>
      <w:sz w:val="32"/>
      <w:szCs w:val="20"/>
    </w:rPr>
  </w:style>
  <w:style w:type="character" w:customStyle="1" w:styleId="20">
    <w:name w:val="Основной текст 2 Знак"/>
    <w:basedOn w:val="a0"/>
    <w:link w:val="2"/>
    <w:rsid w:val="00476E0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5">
    <w:name w:val="Знак Знак Знак Знак Знак Знак Знак Знак Знак Знак Знак Знак Знак Знак Знак Знак Знак Знак Знак Знак Знак Знак"/>
    <w:basedOn w:val="a"/>
    <w:rsid w:val="00476E0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6">
    <w:name w:val="Hyperlink"/>
    <w:rsid w:val="00476E06"/>
    <w:rPr>
      <w:color w:val="0000FF"/>
      <w:u w:val="single"/>
    </w:rPr>
  </w:style>
  <w:style w:type="paragraph" w:styleId="a7">
    <w:name w:val="List Paragraph"/>
    <w:basedOn w:val="a"/>
    <w:qFormat/>
    <w:rsid w:val="00476E06"/>
    <w:pPr>
      <w:ind w:left="720"/>
      <w:contextualSpacing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76E0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footer"/>
    <w:basedOn w:val="a"/>
    <w:link w:val="a9"/>
    <w:uiPriority w:val="99"/>
    <w:rsid w:val="00476E06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476E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476E06"/>
  </w:style>
  <w:style w:type="paragraph" w:styleId="ab">
    <w:name w:val="header"/>
    <w:basedOn w:val="a"/>
    <w:link w:val="ac"/>
    <w:uiPriority w:val="99"/>
    <w:semiHidden/>
    <w:unhideWhenUsed/>
    <w:rsid w:val="00476E0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476E0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28">
    <w:name w:val="Font Style28"/>
    <w:basedOn w:val="a0"/>
    <w:rsid w:val="00476E06"/>
    <w:rPr>
      <w:rFonts w:ascii="Arial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476E06"/>
  </w:style>
  <w:style w:type="paragraph" w:styleId="ad">
    <w:name w:val="Body Text Indent"/>
    <w:basedOn w:val="a"/>
    <w:link w:val="ae"/>
    <w:uiPriority w:val="99"/>
    <w:unhideWhenUsed/>
    <w:rsid w:val="00476E06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e">
    <w:name w:val="Основной текст с отступом Знак"/>
    <w:basedOn w:val="a0"/>
    <w:link w:val="ad"/>
    <w:uiPriority w:val="99"/>
    <w:rsid w:val="00476E06"/>
    <w:rPr>
      <w:rFonts w:ascii="Calibri" w:eastAsia="Times New Roman" w:hAnsi="Calibri" w:cs="Times New Roman"/>
      <w:lang w:eastAsia="ru-RU"/>
    </w:rPr>
  </w:style>
  <w:style w:type="paragraph" w:customStyle="1" w:styleId="western">
    <w:name w:val="western"/>
    <w:basedOn w:val="a"/>
    <w:rsid w:val="00476E06"/>
    <w:pPr>
      <w:spacing w:before="100" w:beforeAutospacing="1" w:after="100" w:afterAutospacing="1"/>
    </w:pPr>
    <w:rPr>
      <w:sz w:val="24"/>
      <w:szCs w:val="24"/>
    </w:rPr>
  </w:style>
  <w:style w:type="paragraph" w:styleId="af">
    <w:name w:val="No Spacing"/>
    <w:uiPriority w:val="1"/>
    <w:qFormat/>
    <w:rsid w:val="00476E06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1">
    <w:name w:val="Нет списка1"/>
    <w:next w:val="a2"/>
    <w:uiPriority w:val="99"/>
    <w:semiHidden/>
    <w:unhideWhenUsed/>
    <w:rsid w:val="00476E06"/>
  </w:style>
  <w:style w:type="character" w:customStyle="1" w:styleId="af0">
    <w:name w:val="Основной текст_"/>
    <w:link w:val="3"/>
    <w:rsid w:val="00476E06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10">
    <w:name w:val="Основной текст1"/>
    <w:rsid w:val="00476E06"/>
    <w:rPr>
      <w:rFonts w:ascii="Century Schoolbook" w:eastAsia="Century Schoolbook" w:hAnsi="Century Schoolbook" w:cs="Century Schoolbook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f1">
    <w:name w:val="Основной текст + Курсив"/>
    <w:rsid w:val="00476E06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f0"/>
    <w:rsid w:val="00476E06"/>
    <w:pPr>
      <w:widowControl w:val="0"/>
      <w:shd w:val="clear" w:color="auto" w:fill="FFFFFF"/>
      <w:spacing w:after="4620" w:line="245" w:lineRule="exact"/>
      <w:ind w:hanging="520"/>
    </w:pPr>
    <w:rPr>
      <w:rFonts w:ascii="Century Schoolbook" w:eastAsia="Century Schoolbook" w:hAnsi="Century Schoolbook" w:cs="Century Schoolbook"/>
      <w:sz w:val="20"/>
      <w:szCs w:val="20"/>
      <w:lang w:eastAsia="en-US"/>
    </w:rPr>
  </w:style>
  <w:style w:type="character" w:customStyle="1" w:styleId="2Exact">
    <w:name w:val="Подпись к картинке (2) Exact"/>
    <w:link w:val="21"/>
    <w:rsid w:val="00476E06"/>
    <w:rPr>
      <w:rFonts w:ascii="Sylfaen" w:eastAsia="Sylfaen" w:hAnsi="Sylfaen" w:cs="Sylfaen"/>
      <w:spacing w:val="-18"/>
      <w:sz w:val="20"/>
      <w:szCs w:val="20"/>
      <w:shd w:val="clear" w:color="auto" w:fill="FFFFFF"/>
      <w:lang w:val="en-US"/>
    </w:rPr>
  </w:style>
  <w:style w:type="paragraph" w:customStyle="1" w:styleId="21">
    <w:name w:val="Подпись к картинке (2)"/>
    <w:basedOn w:val="a"/>
    <w:link w:val="2Exact"/>
    <w:rsid w:val="00476E06"/>
    <w:pPr>
      <w:widowControl w:val="0"/>
      <w:shd w:val="clear" w:color="auto" w:fill="FFFFFF"/>
      <w:spacing w:after="60" w:line="0" w:lineRule="atLeast"/>
      <w:jc w:val="both"/>
    </w:pPr>
    <w:rPr>
      <w:rFonts w:ascii="Sylfaen" w:eastAsia="Sylfaen" w:hAnsi="Sylfaen" w:cs="Sylfaen"/>
      <w:spacing w:val="-18"/>
      <w:sz w:val="20"/>
      <w:szCs w:val="20"/>
      <w:lang w:val="en-US" w:eastAsia="en-US"/>
    </w:rPr>
  </w:style>
  <w:style w:type="character" w:customStyle="1" w:styleId="15">
    <w:name w:val="Основной текст (15)_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50">
    <w:name w:val="Основной текст (15)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51">
    <w:name w:val="Основной текст (15) + Не курсив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51pt">
    <w:name w:val="Основной текст (15) + Интервал 1 pt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30"/>
      <w:w w:val="100"/>
      <w:position w:val="0"/>
      <w:sz w:val="20"/>
      <w:szCs w:val="20"/>
      <w:u w:val="none"/>
      <w:lang w:val="ru-RU"/>
    </w:rPr>
  </w:style>
  <w:style w:type="character" w:customStyle="1" w:styleId="22">
    <w:name w:val="Основной текст2"/>
    <w:rsid w:val="00476E06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shd w:val="clear" w:color="auto" w:fill="FFFFFF"/>
      <w:lang w:val="ru-RU"/>
    </w:rPr>
  </w:style>
  <w:style w:type="character" w:customStyle="1" w:styleId="2Exact0">
    <w:name w:val="Основной текст (2) Exact"/>
    <w:rsid w:val="00476E06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FFFFFF"/>
      <w:spacing w:val="-86"/>
      <w:w w:val="100"/>
      <w:position w:val="0"/>
      <w:sz w:val="141"/>
      <w:szCs w:val="141"/>
      <w:u w:val="none"/>
      <w:lang w:val="en-US"/>
    </w:rPr>
  </w:style>
  <w:style w:type="character" w:customStyle="1" w:styleId="4">
    <w:name w:val="Заголовок №4_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40">
    <w:name w:val="Заголовок №4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0">
    <w:name w:val="Заголовок №3_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7">
    <w:name w:val="Основной текст (17)_"/>
    <w:rsid w:val="00476E06"/>
    <w:rPr>
      <w:rFonts w:ascii="Tahoma" w:eastAsia="Tahoma" w:hAnsi="Tahoma" w:cs="Tahoma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70">
    <w:name w:val="Основной текст (17)"/>
    <w:rsid w:val="00476E0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8">
    <w:name w:val="Основной текст (18)_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80">
    <w:name w:val="Основной текст (18)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9">
    <w:name w:val="Основной текст (19)_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90">
    <w:name w:val="Основной текст (19)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200">
    <w:name w:val="Основной текст (20)_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01">
    <w:name w:val="Основной текст (20)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23">
    <w:name w:val="Основной текст (23)_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0">
    <w:name w:val="Основной текст (23)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24">
    <w:name w:val="Основной текст (24)"/>
    <w:rsid w:val="00476E0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WW8Num1z0">
    <w:name w:val="WW8Num1z0"/>
    <w:rsid w:val="00476E06"/>
    <w:rPr>
      <w:rFonts w:ascii="Symbol" w:hAnsi="Symbol" w:cs="Symbol"/>
      <w:sz w:val="22"/>
    </w:rPr>
  </w:style>
  <w:style w:type="character" w:customStyle="1" w:styleId="WW8Num2z0">
    <w:name w:val="WW8Num2z0"/>
    <w:rsid w:val="00476E06"/>
    <w:rPr>
      <w:rFonts w:ascii="Symbol" w:hAnsi="Symbol" w:cs="Symbol"/>
      <w:sz w:val="22"/>
    </w:rPr>
  </w:style>
  <w:style w:type="character" w:customStyle="1" w:styleId="WW8Num3z0">
    <w:name w:val="WW8Num3z0"/>
    <w:rsid w:val="00476E06"/>
    <w:rPr>
      <w:rFonts w:ascii="Symbol" w:hAnsi="Symbol" w:cs="Symbol"/>
      <w:sz w:val="22"/>
    </w:rPr>
  </w:style>
  <w:style w:type="character" w:customStyle="1" w:styleId="WW8Num4z0">
    <w:name w:val="WW8Num4z0"/>
    <w:rsid w:val="00476E06"/>
    <w:rPr>
      <w:rFonts w:ascii="Symbol" w:hAnsi="Symbol" w:cs="Symbol"/>
      <w:sz w:val="22"/>
    </w:rPr>
  </w:style>
  <w:style w:type="character" w:customStyle="1" w:styleId="WW8Num5z0">
    <w:name w:val="WW8Num5z0"/>
    <w:rsid w:val="00476E06"/>
    <w:rPr>
      <w:rFonts w:ascii="Symbol" w:hAnsi="Symbol" w:cs="Symbol"/>
      <w:sz w:val="22"/>
    </w:rPr>
  </w:style>
  <w:style w:type="character" w:customStyle="1" w:styleId="Absatz-Standardschriftart">
    <w:name w:val="Absatz-Standardschriftart"/>
    <w:rsid w:val="00476E06"/>
  </w:style>
  <w:style w:type="character" w:customStyle="1" w:styleId="WW8Num6z0">
    <w:name w:val="WW8Num6z0"/>
    <w:rsid w:val="00476E06"/>
    <w:rPr>
      <w:rFonts w:ascii="Symbol" w:hAnsi="Symbol" w:cs="OpenSymbol"/>
    </w:rPr>
  </w:style>
  <w:style w:type="character" w:customStyle="1" w:styleId="WW8Num9z0">
    <w:name w:val="WW8Num9z0"/>
    <w:rsid w:val="00476E06"/>
    <w:rPr>
      <w:rFonts w:ascii="Wingdings" w:hAnsi="Wingdings" w:cs="Wingdings"/>
    </w:rPr>
  </w:style>
  <w:style w:type="character" w:customStyle="1" w:styleId="WW8Num9z1">
    <w:name w:val="WW8Num9z1"/>
    <w:rsid w:val="00476E06"/>
    <w:rPr>
      <w:rFonts w:ascii="Courier New" w:hAnsi="Courier New" w:cs="Courier New"/>
    </w:rPr>
  </w:style>
  <w:style w:type="character" w:customStyle="1" w:styleId="WW8Num9z3">
    <w:name w:val="WW8Num9z3"/>
    <w:rsid w:val="00476E06"/>
    <w:rPr>
      <w:rFonts w:ascii="Symbol" w:hAnsi="Symbol" w:cs="Symbol"/>
    </w:rPr>
  </w:style>
  <w:style w:type="character" w:customStyle="1" w:styleId="WW8Num11z0">
    <w:name w:val="WW8Num11z0"/>
    <w:rsid w:val="00476E06"/>
    <w:rPr>
      <w:rFonts w:ascii="Wingdings" w:hAnsi="Wingdings" w:cs="Wingdings"/>
    </w:rPr>
  </w:style>
  <w:style w:type="character" w:customStyle="1" w:styleId="WW8Num11z1">
    <w:name w:val="WW8Num11z1"/>
    <w:rsid w:val="00476E06"/>
    <w:rPr>
      <w:rFonts w:ascii="Courier New" w:hAnsi="Courier New" w:cs="Courier New"/>
    </w:rPr>
  </w:style>
  <w:style w:type="character" w:customStyle="1" w:styleId="WW8Num11z3">
    <w:name w:val="WW8Num11z3"/>
    <w:rsid w:val="00476E06"/>
    <w:rPr>
      <w:rFonts w:ascii="Symbol" w:hAnsi="Symbol" w:cs="Symbol"/>
    </w:rPr>
  </w:style>
  <w:style w:type="character" w:customStyle="1" w:styleId="WW8Num12z0">
    <w:name w:val="WW8Num12z0"/>
    <w:rsid w:val="00476E06"/>
    <w:rPr>
      <w:rFonts w:ascii="Wingdings" w:hAnsi="Wingdings" w:cs="Wingdings"/>
    </w:rPr>
  </w:style>
  <w:style w:type="character" w:customStyle="1" w:styleId="WW8Num12z1">
    <w:name w:val="WW8Num12z1"/>
    <w:rsid w:val="00476E06"/>
    <w:rPr>
      <w:rFonts w:ascii="Courier New" w:hAnsi="Courier New" w:cs="Courier New"/>
    </w:rPr>
  </w:style>
  <w:style w:type="character" w:customStyle="1" w:styleId="WW8Num12z3">
    <w:name w:val="WW8Num12z3"/>
    <w:rsid w:val="00476E06"/>
    <w:rPr>
      <w:rFonts w:ascii="Symbol" w:hAnsi="Symbol" w:cs="Symbol"/>
    </w:rPr>
  </w:style>
  <w:style w:type="character" w:customStyle="1" w:styleId="WW8Num13z0">
    <w:name w:val="WW8Num13z0"/>
    <w:rsid w:val="00476E06"/>
    <w:rPr>
      <w:rFonts w:ascii="Wingdings" w:hAnsi="Wingdings" w:cs="Wingdings"/>
    </w:rPr>
  </w:style>
  <w:style w:type="character" w:customStyle="1" w:styleId="WW8Num13z1">
    <w:name w:val="WW8Num13z1"/>
    <w:rsid w:val="00476E06"/>
    <w:rPr>
      <w:rFonts w:ascii="Courier New" w:hAnsi="Courier New" w:cs="Courier New"/>
    </w:rPr>
  </w:style>
  <w:style w:type="character" w:customStyle="1" w:styleId="WW8Num13z3">
    <w:name w:val="WW8Num13z3"/>
    <w:rsid w:val="00476E06"/>
    <w:rPr>
      <w:rFonts w:ascii="Symbol" w:hAnsi="Symbol" w:cs="Symbol"/>
    </w:rPr>
  </w:style>
  <w:style w:type="character" w:customStyle="1" w:styleId="11">
    <w:name w:val="Основной шрифт абзаца1"/>
    <w:rsid w:val="00476E06"/>
  </w:style>
  <w:style w:type="character" w:customStyle="1" w:styleId="WW-Absatz-Standardschriftart">
    <w:name w:val="WW-Absatz-Standardschriftart"/>
    <w:rsid w:val="00476E06"/>
  </w:style>
  <w:style w:type="character" w:customStyle="1" w:styleId="WW-Absatz-Standardschriftart1">
    <w:name w:val="WW-Absatz-Standardschriftart1"/>
    <w:rsid w:val="00476E06"/>
  </w:style>
  <w:style w:type="character" w:customStyle="1" w:styleId="dash041704300433043e043b043e0432043e043a00201char1">
    <w:name w:val="dash0417_0430_0433_043e_043b_043e_0432_043e_043a_00201__char1"/>
    <w:rsid w:val="00476E06"/>
    <w:rPr>
      <w:rFonts w:ascii="Times New Roman" w:hAnsi="Times New Roman" w:cs="Times New Roman"/>
      <w:b/>
      <w:bCs/>
      <w:strike w:val="0"/>
      <w:dstrike w:val="0"/>
      <w:color w:val="000000"/>
      <w:sz w:val="48"/>
      <w:szCs w:val="48"/>
      <w:u w:val="none"/>
    </w:rPr>
  </w:style>
  <w:style w:type="character" w:customStyle="1" w:styleId="WW8Num1z1">
    <w:name w:val="WW8Num1z1"/>
    <w:rsid w:val="00476E06"/>
    <w:rPr>
      <w:rFonts w:ascii="Courier New" w:hAnsi="Courier New" w:cs="Courier New"/>
    </w:rPr>
  </w:style>
  <w:style w:type="character" w:customStyle="1" w:styleId="WW8Num1z2">
    <w:name w:val="WW8Num1z2"/>
    <w:rsid w:val="00476E06"/>
    <w:rPr>
      <w:rFonts w:ascii="Wingdings" w:hAnsi="Wingdings" w:cs="Wingdings"/>
    </w:rPr>
  </w:style>
  <w:style w:type="character" w:customStyle="1" w:styleId="WW8Num1z3">
    <w:name w:val="WW8Num1z3"/>
    <w:rsid w:val="00476E06"/>
    <w:rPr>
      <w:rFonts w:ascii="Symbol" w:hAnsi="Symbol" w:cs="Symbol"/>
    </w:rPr>
  </w:style>
  <w:style w:type="character" w:customStyle="1" w:styleId="WW8Num2z1">
    <w:name w:val="WW8Num2z1"/>
    <w:rsid w:val="00476E06"/>
    <w:rPr>
      <w:rFonts w:ascii="Courier New" w:hAnsi="Courier New" w:cs="Courier New"/>
    </w:rPr>
  </w:style>
  <w:style w:type="character" w:customStyle="1" w:styleId="WW8Num2z2">
    <w:name w:val="WW8Num2z2"/>
    <w:rsid w:val="00476E06"/>
    <w:rPr>
      <w:rFonts w:ascii="Wingdings" w:hAnsi="Wingdings" w:cs="Wingdings"/>
    </w:rPr>
  </w:style>
  <w:style w:type="character" w:customStyle="1" w:styleId="WW8Num2z3">
    <w:name w:val="WW8Num2z3"/>
    <w:rsid w:val="00476E06"/>
    <w:rPr>
      <w:rFonts w:ascii="Symbol" w:hAnsi="Symbol" w:cs="Symbol"/>
    </w:rPr>
  </w:style>
  <w:style w:type="character" w:customStyle="1" w:styleId="WW8Num3z1">
    <w:name w:val="WW8Num3z1"/>
    <w:rsid w:val="00476E06"/>
    <w:rPr>
      <w:rFonts w:ascii="Courier New" w:hAnsi="Courier New" w:cs="Courier New"/>
    </w:rPr>
  </w:style>
  <w:style w:type="character" w:customStyle="1" w:styleId="WW8Num3z2">
    <w:name w:val="WW8Num3z2"/>
    <w:rsid w:val="00476E06"/>
    <w:rPr>
      <w:rFonts w:ascii="Wingdings" w:hAnsi="Wingdings" w:cs="Wingdings"/>
    </w:rPr>
  </w:style>
  <w:style w:type="character" w:customStyle="1" w:styleId="WW8Num3z3">
    <w:name w:val="WW8Num3z3"/>
    <w:rsid w:val="00476E06"/>
    <w:rPr>
      <w:rFonts w:ascii="Symbol" w:hAnsi="Symbol" w:cs="Symbol"/>
    </w:rPr>
  </w:style>
  <w:style w:type="character" w:customStyle="1" w:styleId="WW8Num4z1">
    <w:name w:val="WW8Num4z1"/>
    <w:rsid w:val="00476E06"/>
    <w:rPr>
      <w:rFonts w:ascii="Courier New" w:hAnsi="Courier New" w:cs="Courier New"/>
    </w:rPr>
  </w:style>
  <w:style w:type="character" w:customStyle="1" w:styleId="WW8Num4z2">
    <w:name w:val="WW8Num4z2"/>
    <w:rsid w:val="00476E06"/>
    <w:rPr>
      <w:rFonts w:ascii="Wingdings" w:hAnsi="Wingdings" w:cs="Wingdings"/>
    </w:rPr>
  </w:style>
  <w:style w:type="character" w:customStyle="1" w:styleId="WW8Num4z3">
    <w:name w:val="WW8Num4z3"/>
    <w:rsid w:val="00476E06"/>
    <w:rPr>
      <w:rFonts w:ascii="Symbol" w:hAnsi="Symbol" w:cs="Symbol"/>
    </w:rPr>
  </w:style>
  <w:style w:type="character" w:customStyle="1" w:styleId="WW8Num5z1">
    <w:name w:val="WW8Num5z1"/>
    <w:rsid w:val="00476E06"/>
    <w:rPr>
      <w:rFonts w:ascii="Courier New" w:hAnsi="Courier New" w:cs="Courier New"/>
    </w:rPr>
  </w:style>
  <w:style w:type="character" w:customStyle="1" w:styleId="WW8Num5z2">
    <w:name w:val="WW8Num5z2"/>
    <w:rsid w:val="00476E06"/>
    <w:rPr>
      <w:rFonts w:ascii="Wingdings" w:hAnsi="Wingdings" w:cs="Wingdings"/>
    </w:rPr>
  </w:style>
  <w:style w:type="character" w:customStyle="1" w:styleId="WW8Num5z3">
    <w:name w:val="WW8Num5z3"/>
    <w:rsid w:val="00476E06"/>
    <w:rPr>
      <w:rFonts w:ascii="Symbol" w:hAnsi="Symbol" w:cs="Symbol"/>
    </w:rPr>
  </w:style>
  <w:style w:type="character" w:customStyle="1" w:styleId="af2">
    <w:name w:val="Маркеры списка"/>
    <w:rsid w:val="00476E06"/>
    <w:rPr>
      <w:rFonts w:ascii="OpenSymbol" w:eastAsia="OpenSymbol" w:hAnsi="OpenSymbol" w:cs="OpenSymbol"/>
    </w:rPr>
  </w:style>
  <w:style w:type="character" w:customStyle="1" w:styleId="submenu-table">
    <w:name w:val="submenu-table"/>
    <w:rsid w:val="00476E06"/>
  </w:style>
  <w:style w:type="character" w:styleId="af3">
    <w:name w:val="Strong"/>
    <w:qFormat/>
    <w:rsid w:val="00476E06"/>
    <w:rPr>
      <w:b/>
      <w:bCs/>
    </w:rPr>
  </w:style>
  <w:style w:type="paragraph" w:customStyle="1" w:styleId="af4">
    <w:name w:val="Заголовок"/>
    <w:basedOn w:val="a"/>
    <w:next w:val="af5"/>
    <w:rsid w:val="00476E06"/>
    <w:pPr>
      <w:keepNext/>
      <w:widowControl w:val="0"/>
      <w:suppressAutoHyphens/>
      <w:spacing w:before="240" w:after="120"/>
    </w:pPr>
    <w:rPr>
      <w:rFonts w:ascii="Arial" w:eastAsia="Arial Unicode MS" w:hAnsi="Arial" w:cs="Mangal"/>
      <w:kern w:val="1"/>
      <w:lang w:eastAsia="zh-CN" w:bidi="hi-IN"/>
    </w:rPr>
  </w:style>
  <w:style w:type="paragraph" w:styleId="af5">
    <w:name w:val="Body Text"/>
    <w:basedOn w:val="a"/>
    <w:link w:val="af6"/>
    <w:rsid w:val="00476E06"/>
    <w:pPr>
      <w:widowControl w:val="0"/>
      <w:suppressAutoHyphens/>
      <w:spacing w:after="120"/>
    </w:pPr>
    <w:rPr>
      <w:rFonts w:eastAsia="Arial Unicode MS" w:cs="Mangal"/>
      <w:kern w:val="1"/>
      <w:sz w:val="24"/>
      <w:szCs w:val="24"/>
      <w:lang w:eastAsia="zh-CN" w:bidi="hi-IN"/>
    </w:rPr>
  </w:style>
  <w:style w:type="character" w:customStyle="1" w:styleId="af6">
    <w:name w:val="Основной текст Знак"/>
    <w:basedOn w:val="a0"/>
    <w:link w:val="af5"/>
    <w:rsid w:val="00476E06"/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paragraph" w:styleId="af7">
    <w:name w:val="List"/>
    <w:basedOn w:val="af5"/>
    <w:rsid w:val="00476E06"/>
  </w:style>
  <w:style w:type="paragraph" w:styleId="af8">
    <w:name w:val="caption"/>
    <w:basedOn w:val="a"/>
    <w:qFormat/>
    <w:rsid w:val="00476E06"/>
    <w:pPr>
      <w:widowControl w:val="0"/>
      <w:suppressLineNumbers/>
      <w:suppressAutoHyphens/>
      <w:spacing w:before="120" w:after="120"/>
    </w:pPr>
    <w:rPr>
      <w:rFonts w:eastAsia="Arial Unicode MS" w:cs="Mangal"/>
      <w:i/>
      <w:iCs/>
      <w:kern w:val="1"/>
      <w:sz w:val="24"/>
      <w:szCs w:val="24"/>
      <w:lang w:eastAsia="zh-CN" w:bidi="hi-IN"/>
    </w:rPr>
  </w:style>
  <w:style w:type="paragraph" w:customStyle="1" w:styleId="25">
    <w:name w:val="Указатель2"/>
    <w:basedOn w:val="a"/>
    <w:rsid w:val="00476E06"/>
    <w:pPr>
      <w:widowControl w:val="0"/>
      <w:suppressLineNumbers/>
      <w:suppressAutoHyphens/>
    </w:pPr>
    <w:rPr>
      <w:rFonts w:eastAsia="Arial Unicode MS" w:cs="Mangal"/>
      <w:kern w:val="1"/>
      <w:sz w:val="24"/>
      <w:szCs w:val="24"/>
      <w:lang w:eastAsia="zh-CN" w:bidi="hi-IN"/>
    </w:rPr>
  </w:style>
  <w:style w:type="paragraph" w:customStyle="1" w:styleId="12">
    <w:name w:val="Название объекта1"/>
    <w:basedOn w:val="a"/>
    <w:rsid w:val="00476E06"/>
    <w:pPr>
      <w:widowControl w:val="0"/>
      <w:suppressLineNumbers/>
      <w:suppressAutoHyphens/>
      <w:spacing w:before="120" w:after="120"/>
    </w:pPr>
    <w:rPr>
      <w:rFonts w:eastAsia="Arial Unicode MS" w:cs="Mangal"/>
      <w:i/>
      <w:iCs/>
      <w:kern w:val="1"/>
      <w:sz w:val="24"/>
      <w:szCs w:val="24"/>
      <w:lang w:eastAsia="zh-CN" w:bidi="hi-IN"/>
    </w:rPr>
  </w:style>
  <w:style w:type="paragraph" w:customStyle="1" w:styleId="13">
    <w:name w:val="Указатель1"/>
    <w:basedOn w:val="a"/>
    <w:rsid w:val="00476E06"/>
    <w:pPr>
      <w:widowControl w:val="0"/>
      <w:suppressLineNumbers/>
      <w:suppressAutoHyphens/>
    </w:pPr>
    <w:rPr>
      <w:rFonts w:eastAsia="Arial Unicode MS" w:cs="Mangal"/>
      <w:kern w:val="1"/>
      <w:sz w:val="24"/>
      <w:szCs w:val="24"/>
      <w:lang w:eastAsia="zh-CN" w:bidi="hi-IN"/>
    </w:rPr>
  </w:style>
  <w:style w:type="character" w:customStyle="1" w:styleId="14">
    <w:name w:val="Текст выноски Знак1"/>
    <w:rsid w:val="00476E06"/>
    <w:rPr>
      <w:rFonts w:ascii="Tahoma" w:hAnsi="Tahoma" w:cs="Tahoma"/>
      <w:kern w:val="1"/>
      <w:sz w:val="16"/>
      <w:szCs w:val="16"/>
      <w:lang w:eastAsia="zh-CN"/>
    </w:rPr>
  </w:style>
  <w:style w:type="paragraph" w:customStyle="1" w:styleId="16">
    <w:name w:val="Знак1"/>
    <w:basedOn w:val="a"/>
    <w:rsid w:val="00476E06"/>
    <w:pPr>
      <w:spacing w:after="160" w:line="240" w:lineRule="exact"/>
    </w:pPr>
    <w:rPr>
      <w:rFonts w:ascii="Verdana" w:hAnsi="Verdana"/>
      <w:kern w:val="1"/>
      <w:sz w:val="20"/>
      <w:szCs w:val="20"/>
      <w:lang w:val="en-US" w:eastAsia="zh-CN"/>
    </w:rPr>
  </w:style>
  <w:style w:type="paragraph" w:customStyle="1" w:styleId="af9">
    <w:name w:val="Содержимое таблицы"/>
    <w:basedOn w:val="a"/>
    <w:rsid w:val="00476E06"/>
    <w:pPr>
      <w:widowControl w:val="0"/>
      <w:suppressLineNumbers/>
      <w:suppressAutoHyphens/>
    </w:pPr>
    <w:rPr>
      <w:rFonts w:eastAsia="Arial Unicode MS" w:cs="Mangal"/>
      <w:kern w:val="1"/>
      <w:sz w:val="24"/>
      <w:szCs w:val="24"/>
      <w:lang w:eastAsia="zh-CN" w:bidi="hi-IN"/>
    </w:rPr>
  </w:style>
  <w:style w:type="paragraph" w:customStyle="1" w:styleId="afa">
    <w:name w:val="Заголовок таблицы"/>
    <w:basedOn w:val="af9"/>
    <w:rsid w:val="00476E06"/>
  </w:style>
  <w:style w:type="table" w:styleId="afb">
    <w:name w:val="Table Grid"/>
    <w:basedOn w:val="a1"/>
    <w:uiPriority w:val="59"/>
    <w:rsid w:val="00476E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41">
    <w:name w:val="Основной текст4"/>
    <w:basedOn w:val="a"/>
    <w:rsid w:val="00476E06"/>
    <w:pPr>
      <w:widowControl w:val="0"/>
      <w:shd w:val="clear" w:color="auto" w:fill="FFFFFF"/>
      <w:spacing w:line="298" w:lineRule="exact"/>
      <w:ind w:hanging="280"/>
    </w:pPr>
    <w:rPr>
      <w:sz w:val="23"/>
      <w:szCs w:val="23"/>
      <w:lang w:eastAsia="en-US"/>
    </w:rPr>
  </w:style>
  <w:style w:type="character" w:customStyle="1" w:styleId="42">
    <w:name w:val="Основной текст (4)_"/>
    <w:link w:val="43"/>
    <w:rsid w:val="00476E06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476E06"/>
    <w:pPr>
      <w:widowControl w:val="0"/>
      <w:shd w:val="clear" w:color="auto" w:fill="FFFFFF"/>
      <w:spacing w:before="240" w:line="274" w:lineRule="exact"/>
      <w:jc w:val="both"/>
    </w:pPr>
    <w:rPr>
      <w:rFonts w:cstheme="minorBidi"/>
      <w:i/>
      <w:iCs/>
      <w:sz w:val="23"/>
      <w:szCs w:val="23"/>
      <w:lang w:eastAsia="en-US"/>
    </w:rPr>
  </w:style>
  <w:style w:type="character" w:customStyle="1" w:styleId="44">
    <w:name w:val="Основной текст (4) + Не курсив"/>
    <w:rsid w:val="00476E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styleId="afc">
    <w:name w:val="FollowedHyperlink"/>
    <w:basedOn w:val="a0"/>
    <w:uiPriority w:val="99"/>
    <w:semiHidden/>
    <w:unhideWhenUsed/>
    <w:rsid w:val="00476E0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E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476E0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476E06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rsid w:val="00476E06"/>
    <w:rPr>
      <w:b/>
      <w:sz w:val="32"/>
      <w:szCs w:val="20"/>
    </w:rPr>
  </w:style>
  <w:style w:type="character" w:customStyle="1" w:styleId="20">
    <w:name w:val="Основной текст 2 Знак"/>
    <w:basedOn w:val="a0"/>
    <w:link w:val="2"/>
    <w:rsid w:val="00476E0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5">
    <w:name w:val="Знак Знак Знак Знак Знак Знак Знак Знак Знак Знак Знак Знак Знак Знак Знак Знак Знак Знак Знак Знак Знак Знак"/>
    <w:basedOn w:val="a"/>
    <w:rsid w:val="00476E0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6">
    <w:name w:val="Hyperlink"/>
    <w:rsid w:val="00476E06"/>
    <w:rPr>
      <w:color w:val="0000FF"/>
      <w:u w:val="single"/>
    </w:rPr>
  </w:style>
  <w:style w:type="paragraph" w:styleId="a7">
    <w:name w:val="List Paragraph"/>
    <w:basedOn w:val="a"/>
    <w:qFormat/>
    <w:rsid w:val="00476E06"/>
    <w:pPr>
      <w:ind w:left="720"/>
      <w:contextualSpacing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76E0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footer"/>
    <w:basedOn w:val="a"/>
    <w:link w:val="a9"/>
    <w:uiPriority w:val="99"/>
    <w:rsid w:val="00476E06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476E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476E06"/>
  </w:style>
  <w:style w:type="paragraph" w:styleId="ab">
    <w:name w:val="header"/>
    <w:basedOn w:val="a"/>
    <w:link w:val="ac"/>
    <w:uiPriority w:val="99"/>
    <w:semiHidden/>
    <w:unhideWhenUsed/>
    <w:rsid w:val="00476E0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476E0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28">
    <w:name w:val="Font Style28"/>
    <w:basedOn w:val="a0"/>
    <w:rsid w:val="00476E06"/>
    <w:rPr>
      <w:rFonts w:ascii="Arial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476E06"/>
  </w:style>
  <w:style w:type="paragraph" w:styleId="ad">
    <w:name w:val="Body Text Indent"/>
    <w:basedOn w:val="a"/>
    <w:link w:val="ae"/>
    <w:uiPriority w:val="99"/>
    <w:unhideWhenUsed/>
    <w:rsid w:val="00476E06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e">
    <w:name w:val="Основной текст с отступом Знак"/>
    <w:basedOn w:val="a0"/>
    <w:link w:val="ad"/>
    <w:uiPriority w:val="99"/>
    <w:rsid w:val="00476E06"/>
    <w:rPr>
      <w:rFonts w:ascii="Calibri" w:eastAsia="Times New Roman" w:hAnsi="Calibri" w:cs="Times New Roman"/>
      <w:lang w:eastAsia="ru-RU"/>
    </w:rPr>
  </w:style>
  <w:style w:type="paragraph" w:customStyle="1" w:styleId="western">
    <w:name w:val="western"/>
    <w:basedOn w:val="a"/>
    <w:rsid w:val="00476E06"/>
    <w:pPr>
      <w:spacing w:before="100" w:beforeAutospacing="1" w:after="100" w:afterAutospacing="1"/>
    </w:pPr>
    <w:rPr>
      <w:sz w:val="24"/>
      <w:szCs w:val="24"/>
    </w:rPr>
  </w:style>
  <w:style w:type="paragraph" w:styleId="af">
    <w:name w:val="No Spacing"/>
    <w:uiPriority w:val="1"/>
    <w:qFormat/>
    <w:rsid w:val="00476E06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1">
    <w:name w:val="Нет списка1"/>
    <w:next w:val="a2"/>
    <w:uiPriority w:val="99"/>
    <w:semiHidden/>
    <w:unhideWhenUsed/>
    <w:rsid w:val="00476E06"/>
  </w:style>
  <w:style w:type="character" w:customStyle="1" w:styleId="af0">
    <w:name w:val="Основной текст_"/>
    <w:link w:val="3"/>
    <w:rsid w:val="00476E06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10">
    <w:name w:val="Основной текст1"/>
    <w:rsid w:val="00476E06"/>
    <w:rPr>
      <w:rFonts w:ascii="Century Schoolbook" w:eastAsia="Century Schoolbook" w:hAnsi="Century Schoolbook" w:cs="Century Schoolbook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f1">
    <w:name w:val="Основной текст + Курсив"/>
    <w:rsid w:val="00476E06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f0"/>
    <w:rsid w:val="00476E06"/>
    <w:pPr>
      <w:widowControl w:val="0"/>
      <w:shd w:val="clear" w:color="auto" w:fill="FFFFFF"/>
      <w:spacing w:after="4620" w:line="245" w:lineRule="exact"/>
      <w:ind w:hanging="520"/>
    </w:pPr>
    <w:rPr>
      <w:rFonts w:ascii="Century Schoolbook" w:eastAsia="Century Schoolbook" w:hAnsi="Century Schoolbook" w:cs="Century Schoolbook"/>
      <w:sz w:val="20"/>
      <w:szCs w:val="20"/>
      <w:lang w:eastAsia="en-US"/>
    </w:rPr>
  </w:style>
  <w:style w:type="character" w:customStyle="1" w:styleId="2Exact">
    <w:name w:val="Подпись к картинке (2) Exact"/>
    <w:link w:val="21"/>
    <w:rsid w:val="00476E06"/>
    <w:rPr>
      <w:rFonts w:ascii="Sylfaen" w:eastAsia="Sylfaen" w:hAnsi="Sylfaen" w:cs="Sylfaen"/>
      <w:spacing w:val="-18"/>
      <w:sz w:val="20"/>
      <w:szCs w:val="20"/>
      <w:shd w:val="clear" w:color="auto" w:fill="FFFFFF"/>
      <w:lang w:val="en-US"/>
    </w:rPr>
  </w:style>
  <w:style w:type="paragraph" w:customStyle="1" w:styleId="21">
    <w:name w:val="Подпись к картинке (2)"/>
    <w:basedOn w:val="a"/>
    <w:link w:val="2Exact"/>
    <w:rsid w:val="00476E06"/>
    <w:pPr>
      <w:widowControl w:val="0"/>
      <w:shd w:val="clear" w:color="auto" w:fill="FFFFFF"/>
      <w:spacing w:after="60" w:line="0" w:lineRule="atLeast"/>
      <w:jc w:val="both"/>
    </w:pPr>
    <w:rPr>
      <w:rFonts w:ascii="Sylfaen" w:eastAsia="Sylfaen" w:hAnsi="Sylfaen" w:cs="Sylfaen"/>
      <w:spacing w:val="-18"/>
      <w:sz w:val="20"/>
      <w:szCs w:val="20"/>
      <w:lang w:val="en-US" w:eastAsia="en-US"/>
    </w:rPr>
  </w:style>
  <w:style w:type="character" w:customStyle="1" w:styleId="15">
    <w:name w:val="Основной текст (15)_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50">
    <w:name w:val="Основной текст (15)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51">
    <w:name w:val="Основной текст (15) + Не курсив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51pt">
    <w:name w:val="Основной текст (15) + Интервал 1 pt"/>
    <w:rsid w:val="00476E06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30"/>
      <w:w w:val="100"/>
      <w:position w:val="0"/>
      <w:sz w:val="20"/>
      <w:szCs w:val="20"/>
      <w:u w:val="none"/>
      <w:lang w:val="ru-RU"/>
    </w:rPr>
  </w:style>
  <w:style w:type="character" w:customStyle="1" w:styleId="22">
    <w:name w:val="Основной текст2"/>
    <w:rsid w:val="00476E06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shd w:val="clear" w:color="auto" w:fill="FFFFFF"/>
      <w:lang w:val="ru-RU"/>
    </w:rPr>
  </w:style>
  <w:style w:type="character" w:customStyle="1" w:styleId="2Exact0">
    <w:name w:val="Основной текст (2) Exact"/>
    <w:rsid w:val="00476E06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FFFFFF"/>
      <w:spacing w:val="-86"/>
      <w:w w:val="100"/>
      <w:position w:val="0"/>
      <w:sz w:val="141"/>
      <w:szCs w:val="141"/>
      <w:u w:val="none"/>
      <w:lang w:val="en-US"/>
    </w:rPr>
  </w:style>
  <w:style w:type="character" w:customStyle="1" w:styleId="4">
    <w:name w:val="Заголовок №4_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40">
    <w:name w:val="Заголовок №4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0">
    <w:name w:val="Заголовок №3_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7">
    <w:name w:val="Основной текст (17)_"/>
    <w:rsid w:val="00476E06"/>
    <w:rPr>
      <w:rFonts w:ascii="Tahoma" w:eastAsia="Tahoma" w:hAnsi="Tahoma" w:cs="Tahoma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70">
    <w:name w:val="Основной текст (17)"/>
    <w:rsid w:val="00476E0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8">
    <w:name w:val="Основной текст (18)_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80">
    <w:name w:val="Основной текст (18)"/>
    <w:rsid w:val="00476E0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9">
    <w:name w:val="Основной текст (19)_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90">
    <w:name w:val="Основной текст (19)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200">
    <w:name w:val="Основной текст (20)_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01">
    <w:name w:val="Основной текст (20)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23">
    <w:name w:val="Основной текст (23)_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0">
    <w:name w:val="Основной текст (23)"/>
    <w:rsid w:val="00476E06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24">
    <w:name w:val="Основной текст (24)"/>
    <w:rsid w:val="00476E0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WW8Num1z0">
    <w:name w:val="WW8Num1z0"/>
    <w:rsid w:val="00476E06"/>
    <w:rPr>
      <w:rFonts w:ascii="Symbol" w:hAnsi="Symbol" w:cs="Symbol"/>
      <w:sz w:val="22"/>
    </w:rPr>
  </w:style>
  <w:style w:type="character" w:customStyle="1" w:styleId="WW8Num2z0">
    <w:name w:val="WW8Num2z0"/>
    <w:rsid w:val="00476E06"/>
    <w:rPr>
      <w:rFonts w:ascii="Symbol" w:hAnsi="Symbol" w:cs="Symbol"/>
      <w:sz w:val="22"/>
    </w:rPr>
  </w:style>
  <w:style w:type="character" w:customStyle="1" w:styleId="WW8Num3z0">
    <w:name w:val="WW8Num3z0"/>
    <w:rsid w:val="00476E06"/>
    <w:rPr>
      <w:rFonts w:ascii="Symbol" w:hAnsi="Symbol" w:cs="Symbol"/>
      <w:sz w:val="22"/>
    </w:rPr>
  </w:style>
  <w:style w:type="character" w:customStyle="1" w:styleId="WW8Num4z0">
    <w:name w:val="WW8Num4z0"/>
    <w:rsid w:val="00476E06"/>
    <w:rPr>
      <w:rFonts w:ascii="Symbol" w:hAnsi="Symbol" w:cs="Symbol"/>
      <w:sz w:val="22"/>
    </w:rPr>
  </w:style>
  <w:style w:type="character" w:customStyle="1" w:styleId="WW8Num5z0">
    <w:name w:val="WW8Num5z0"/>
    <w:rsid w:val="00476E06"/>
    <w:rPr>
      <w:rFonts w:ascii="Symbol" w:hAnsi="Symbol" w:cs="Symbol"/>
      <w:sz w:val="22"/>
    </w:rPr>
  </w:style>
  <w:style w:type="character" w:customStyle="1" w:styleId="Absatz-Standardschriftart">
    <w:name w:val="Absatz-Standardschriftart"/>
    <w:rsid w:val="00476E06"/>
  </w:style>
  <w:style w:type="character" w:customStyle="1" w:styleId="WW8Num6z0">
    <w:name w:val="WW8Num6z0"/>
    <w:rsid w:val="00476E06"/>
    <w:rPr>
      <w:rFonts w:ascii="Symbol" w:hAnsi="Symbol" w:cs="OpenSymbol"/>
    </w:rPr>
  </w:style>
  <w:style w:type="character" w:customStyle="1" w:styleId="WW8Num9z0">
    <w:name w:val="WW8Num9z0"/>
    <w:rsid w:val="00476E06"/>
    <w:rPr>
      <w:rFonts w:ascii="Wingdings" w:hAnsi="Wingdings" w:cs="Wingdings"/>
    </w:rPr>
  </w:style>
  <w:style w:type="character" w:customStyle="1" w:styleId="WW8Num9z1">
    <w:name w:val="WW8Num9z1"/>
    <w:rsid w:val="00476E06"/>
    <w:rPr>
      <w:rFonts w:ascii="Courier New" w:hAnsi="Courier New" w:cs="Courier New"/>
    </w:rPr>
  </w:style>
  <w:style w:type="character" w:customStyle="1" w:styleId="WW8Num9z3">
    <w:name w:val="WW8Num9z3"/>
    <w:rsid w:val="00476E06"/>
    <w:rPr>
      <w:rFonts w:ascii="Symbol" w:hAnsi="Symbol" w:cs="Symbol"/>
    </w:rPr>
  </w:style>
  <w:style w:type="character" w:customStyle="1" w:styleId="WW8Num11z0">
    <w:name w:val="WW8Num11z0"/>
    <w:rsid w:val="00476E06"/>
    <w:rPr>
      <w:rFonts w:ascii="Wingdings" w:hAnsi="Wingdings" w:cs="Wingdings"/>
    </w:rPr>
  </w:style>
  <w:style w:type="character" w:customStyle="1" w:styleId="WW8Num11z1">
    <w:name w:val="WW8Num11z1"/>
    <w:rsid w:val="00476E06"/>
    <w:rPr>
      <w:rFonts w:ascii="Courier New" w:hAnsi="Courier New" w:cs="Courier New"/>
    </w:rPr>
  </w:style>
  <w:style w:type="character" w:customStyle="1" w:styleId="WW8Num11z3">
    <w:name w:val="WW8Num11z3"/>
    <w:rsid w:val="00476E06"/>
    <w:rPr>
      <w:rFonts w:ascii="Symbol" w:hAnsi="Symbol" w:cs="Symbol"/>
    </w:rPr>
  </w:style>
  <w:style w:type="character" w:customStyle="1" w:styleId="WW8Num12z0">
    <w:name w:val="WW8Num12z0"/>
    <w:rsid w:val="00476E06"/>
    <w:rPr>
      <w:rFonts w:ascii="Wingdings" w:hAnsi="Wingdings" w:cs="Wingdings"/>
    </w:rPr>
  </w:style>
  <w:style w:type="character" w:customStyle="1" w:styleId="WW8Num12z1">
    <w:name w:val="WW8Num12z1"/>
    <w:rsid w:val="00476E06"/>
    <w:rPr>
      <w:rFonts w:ascii="Courier New" w:hAnsi="Courier New" w:cs="Courier New"/>
    </w:rPr>
  </w:style>
  <w:style w:type="character" w:customStyle="1" w:styleId="WW8Num12z3">
    <w:name w:val="WW8Num12z3"/>
    <w:rsid w:val="00476E06"/>
    <w:rPr>
      <w:rFonts w:ascii="Symbol" w:hAnsi="Symbol" w:cs="Symbol"/>
    </w:rPr>
  </w:style>
  <w:style w:type="character" w:customStyle="1" w:styleId="WW8Num13z0">
    <w:name w:val="WW8Num13z0"/>
    <w:rsid w:val="00476E06"/>
    <w:rPr>
      <w:rFonts w:ascii="Wingdings" w:hAnsi="Wingdings" w:cs="Wingdings"/>
    </w:rPr>
  </w:style>
  <w:style w:type="character" w:customStyle="1" w:styleId="WW8Num13z1">
    <w:name w:val="WW8Num13z1"/>
    <w:rsid w:val="00476E06"/>
    <w:rPr>
      <w:rFonts w:ascii="Courier New" w:hAnsi="Courier New" w:cs="Courier New"/>
    </w:rPr>
  </w:style>
  <w:style w:type="character" w:customStyle="1" w:styleId="WW8Num13z3">
    <w:name w:val="WW8Num13z3"/>
    <w:rsid w:val="00476E06"/>
    <w:rPr>
      <w:rFonts w:ascii="Symbol" w:hAnsi="Symbol" w:cs="Symbol"/>
    </w:rPr>
  </w:style>
  <w:style w:type="character" w:customStyle="1" w:styleId="11">
    <w:name w:val="Основной шрифт абзаца1"/>
    <w:rsid w:val="00476E06"/>
  </w:style>
  <w:style w:type="character" w:customStyle="1" w:styleId="WW-Absatz-Standardschriftart">
    <w:name w:val="WW-Absatz-Standardschriftart"/>
    <w:rsid w:val="00476E06"/>
  </w:style>
  <w:style w:type="character" w:customStyle="1" w:styleId="WW-Absatz-Standardschriftart1">
    <w:name w:val="WW-Absatz-Standardschriftart1"/>
    <w:rsid w:val="00476E06"/>
  </w:style>
  <w:style w:type="character" w:customStyle="1" w:styleId="dash041704300433043e043b043e0432043e043a00201char1">
    <w:name w:val="dash0417_0430_0433_043e_043b_043e_0432_043e_043a_00201__char1"/>
    <w:rsid w:val="00476E06"/>
    <w:rPr>
      <w:rFonts w:ascii="Times New Roman" w:hAnsi="Times New Roman" w:cs="Times New Roman"/>
      <w:b/>
      <w:bCs/>
      <w:strike w:val="0"/>
      <w:dstrike w:val="0"/>
      <w:color w:val="000000"/>
      <w:sz w:val="48"/>
      <w:szCs w:val="48"/>
      <w:u w:val="none"/>
    </w:rPr>
  </w:style>
  <w:style w:type="character" w:customStyle="1" w:styleId="WW8Num1z1">
    <w:name w:val="WW8Num1z1"/>
    <w:rsid w:val="00476E06"/>
    <w:rPr>
      <w:rFonts w:ascii="Courier New" w:hAnsi="Courier New" w:cs="Courier New"/>
    </w:rPr>
  </w:style>
  <w:style w:type="character" w:customStyle="1" w:styleId="WW8Num1z2">
    <w:name w:val="WW8Num1z2"/>
    <w:rsid w:val="00476E06"/>
    <w:rPr>
      <w:rFonts w:ascii="Wingdings" w:hAnsi="Wingdings" w:cs="Wingdings"/>
    </w:rPr>
  </w:style>
  <w:style w:type="character" w:customStyle="1" w:styleId="WW8Num1z3">
    <w:name w:val="WW8Num1z3"/>
    <w:rsid w:val="00476E06"/>
    <w:rPr>
      <w:rFonts w:ascii="Symbol" w:hAnsi="Symbol" w:cs="Symbol"/>
    </w:rPr>
  </w:style>
  <w:style w:type="character" w:customStyle="1" w:styleId="WW8Num2z1">
    <w:name w:val="WW8Num2z1"/>
    <w:rsid w:val="00476E06"/>
    <w:rPr>
      <w:rFonts w:ascii="Courier New" w:hAnsi="Courier New" w:cs="Courier New"/>
    </w:rPr>
  </w:style>
  <w:style w:type="character" w:customStyle="1" w:styleId="WW8Num2z2">
    <w:name w:val="WW8Num2z2"/>
    <w:rsid w:val="00476E06"/>
    <w:rPr>
      <w:rFonts w:ascii="Wingdings" w:hAnsi="Wingdings" w:cs="Wingdings"/>
    </w:rPr>
  </w:style>
  <w:style w:type="character" w:customStyle="1" w:styleId="WW8Num2z3">
    <w:name w:val="WW8Num2z3"/>
    <w:rsid w:val="00476E06"/>
    <w:rPr>
      <w:rFonts w:ascii="Symbol" w:hAnsi="Symbol" w:cs="Symbol"/>
    </w:rPr>
  </w:style>
  <w:style w:type="character" w:customStyle="1" w:styleId="WW8Num3z1">
    <w:name w:val="WW8Num3z1"/>
    <w:rsid w:val="00476E06"/>
    <w:rPr>
      <w:rFonts w:ascii="Courier New" w:hAnsi="Courier New" w:cs="Courier New"/>
    </w:rPr>
  </w:style>
  <w:style w:type="character" w:customStyle="1" w:styleId="WW8Num3z2">
    <w:name w:val="WW8Num3z2"/>
    <w:rsid w:val="00476E06"/>
    <w:rPr>
      <w:rFonts w:ascii="Wingdings" w:hAnsi="Wingdings" w:cs="Wingdings"/>
    </w:rPr>
  </w:style>
  <w:style w:type="character" w:customStyle="1" w:styleId="WW8Num3z3">
    <w:name w:val="WW8Num3z3"/>
    <w:rsid w:val="00476E06"/>
    <w:rPr>
      <w:rFonts w:ascii="Symbol" w:hAnsi="Symbol" w:cs="Symbol"/>
    </w:rPr>
  </w:style>
  <w:style w:type="character" w:customStyle="1" w:styleId="WW8Num4z1">
    <w:name w:val="WW8Num4z1"/>
    <w:rsid w:val="00476E06"/>
    <w:rPr>
      <w:rFonts w:ascii="Courier New" w:hAnsi="Courier New" w:cs="Courier New"/>
    </w:rPr>
  </w:style>
  <w:style w:type="character" w:customStyle="1" w:styleId="WW8Num4z2">
    <w:name w:val="WW8Num4z2"/>
    <w:rsid w:val="00476E06"/>
    <w:rPr>
      <w:rFonts w:ascii="Wingdings" w:hAnsi="Wingdings" w:cs="Wingdings"/>
    </w:rPr>
  </w:style>
  <w:style w:type="character" w:customStyle="1" w:styleId="WW8Num4z3">
    <w:name w:val="WW8Num4z3"/>
    <w:rsid w:val="00476E06"/>
    <w:rPr>
      <w:rFonts w:ascii="Symbol" w:hAnsi="Symbol" w:cs="Symbol"/>
    </w:rPr>
  </w:style>
  <w:style w:type="character" w:customStyle="1" w:styleId="WW8Num5z1">
    <w:name w:val="WW8Num5z1"/>
    <w:rsid w:val="00476E06"/>
    <w:rPr>
      <w:rFonts w:ascii="Courier New" w:hAnsi="Courier New" w:cs="Courier New"/>
    </w:rPr>
  </w:style>
  <w:style w:type="character" w:customStyle="1" w:styleId="WW8Num5z2">
    <w:name w:val="WW8Num5z2"/>
    <w:rsid w:val="00476E06"/>
    <w:rPr>
      <w:rFonts w:ascii="Wingdings" w:hAnsi="Wingdings" w:cs="Wingdings"/>
    </w:rPr>
  </w:style>
  <w:style w:type="character" w:customStyle="1" w:styleId="WW8Num5z3">
    <w:name w:val="WW8Num5z3"/>
    <w:rsid w:val="00476E06"/>
    <w:rPr>
      <w:rFonts w:ascii="Symbol" w:hAnsi="Symbol" w:cs="Symbol"/>
    </w:rPr>
  </w:style>
  <w:style w:type="character" w:customStyle="1" w:styleId="af2">
    <w:name w:val="Маркеры списка"/>
    <w:rsid w:val="00476E06"/>
    <w:rPr>
      <w:rFonts w:ascii="OpenSymbol" w:eastAsia="OpenSymbol" w:hAnsi="OpenSymbol" w:cs="OpenSymbol"/>
    </w:rPr>
  </w:style>
  <w:style w:type="character" w:customStyle="1" w:styleId="submenu-table">
    <w:name w:val="submenu-table"/>
    <w:rsid w:val="00476E06"/>
  </w:style>
  <w:style w:type="character" w:styleId="af3">
    <w:name w:val="Strong"/>
    <w:qFormat/>
    <w:rsid w:val="00476E06"/>
    <w:rPr>
      <w:b/>
      <w:bCs/>
    </w:rPr>
  </w:style>
  <w:style w:type="paragraph" w:customStyle="1" w:styleId="af4">
    <w:name w:val="Заголовок"/>
    <w:basedOn w:val="a"/>
    <w:next w:val="af5"/>
    <w:rsid w:val="00476E06"/>
    <w:pPr>
      <w:keepNext/>
      <w:widowControl w:val="0"/>
      <w:suppressAutoHyphens/>
      <w:spacing w:before="240" w:after="120"/>
    </w:pPr>
    <w:rPr>
      <w:rFonts w:ascii="Arial" w:eastAsia="Arial Unicode MS" w:hAnsi="Arial" w:cs="Mangal"/>
      <w:kern w:val="1"/>
      <w:lang w:eastAsia="zh-CN" w:bidi="hi-IN"/>
    </w:rPr>
  </w:style>
  <w:style w:type="paragraph" w:styleId="af5">
    <w:name w:val="Body Text"/>
    <w:basedOn w:val="a"/>
    <w:link w:val="af6"/>
    <w:rsid w:val="00476E06"/>
    <w:pPr>
      <w:widowControl w:val="0"/>
      <w:suppressAutoHyphens/>
      <w:spacing w:after="120"/>
    </w:pPr>
    <w:rPr>
      <w:rFonts w:eastAsia="Arial Unicode MS" w:cs="Mangal"/>
      <w:kern w:val="1"/>
      <w:sz w:val="24"/>
      <w:szCs w:val="24"/>
      <w:lang w:eastAsia="zh-CN" w:bidi="hi-IN"/>
    </w:rPr>
  </w:style>
  <w:style w:type="character" w:customStyle="1" w:styleId="af6">
    <w:name w:val="Основной текст Знак"/>
    <w:basedOn w:val="a0"/>
    <w:link w:val="af5"/>
    <w:rsid w:val="00476E06"/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paragraph" w:styleId="af7">
    <w:name w:val="List"/>
    <w:basedOn w:val="af5"/>
    <w:rsid w:val="00476E06"/>
  </w:style>
  <w:style w:type="paragraph" w:styleId="af8">
    <w:name w:val="caption"/>
    <w:basedOn w:val="a"/>
    <w:qFormat/>
    <w:rsid w:val="00476E06"/>
    <w:pPr>
      <w:widowControl w:val="0"/>
      <w:suppressLineNumbers/>
      <w:suppressAutoHyphens/>
      <w:spacing w:before="120" w:after="120"/>
    </w:pPr>
    <w:rPr>
      <w:rFonts w:eastAsia="Arial Unicode MS" w:cs="Mangal"/>
      <w:i/>
      <w:iCs/>
      <w:kern w:val="1"/>
      <w:sz w:val="24"/>
      <w:szCs w:val="24"/>
      <w:lang w:eastAsia="zh-CN" w:bidi="hi-IN"/>
    </w:rPr>
  </w:style>
  <w:style w:type="paragraph" w:customStyle="1" w:styleId="25">
    <w:name w:val="Указатель2"/>
    <w:basedOn w:val="a"/>
    <w:rsid w:val="00476E06"/>
    <w:pPr>
      <w:widowControl w:val="0"/>
      <w:suppressLineNumbers/>
      <w:suppressAutoHyphens/>
    </w:pPr>
    <w:rPr>
      <w:rFonts w:eastAsia="Arial Unicode MS" w:cs="Mangal"/>
      <w:kern w:val="1"/>
      <w:sz w:val="24"/>
      <w:szCs w:val="24"/>
      <w:lang w:eastAsia="zh-CN" w:bidi="hi-IN"/>
    </w:rPr>
  </w:style>
  <w:style w:type="paragraph" w:customStyle="1" w:styleId="12">
    <w:name w:val="Название объекта1"/>
    <w:basedOn w:val="a"/>
    <w:rsid w:val="00476E06"/>
    <w:pPr>
      <w:widowControl w:val="0"/>
      <w:suppressLineNumbers/>
      <w:suppressAutoHyphens/>
      <w:spacing w:before="120" w:after="120"/>
    </w:pPr>
    <w:rPr>
      <w:rFonts w:eastAsia="Arial Unicode MS" w:cs="Mangal"/>
      <w:i/>
      <w:iCs/>
      <w:kern w:val="1"/>
      <w:sz w:val="24"/>
      <w:szCs w:val="24"/>
      <w:lang w:eastAsia="zh-CN" w:bidi="hi-IN"/>
    </w:rPr>
  </w:style>
  <w:style w:type="paragraph" w:customStyle="1" w:styleId="13">
    <w:name w:val="Указатель1"/>
    <w:basedOn w:val="a"/>
    <w:rsid w:val="00476E06"/>
    <w:pPr>
      <w:widowControl w:val="0"/>
      <w:suppressLineNumbers/>
      <w:suppressAutoHyphens/>
    </w:pPr>
    <w:rPr>
      <w:rFonts w:eastAsia="Arial Unicode MS" w:cs="Mangal"/>
      <w:kern w:val="1"/>
      <w:sz w:val="24"/>
      <w:szCs w:val="24"/>
      <w:lang w:eastAsia="zh-CN" w:bidi="hi-IN"/>
    </w:rPr>
  </w:style>
  <w:style w:type="character" w:customStyle="1" w:styleId="14">
    <w:name w:val="Текст выноски Знак1"/>
    <w:rsid w:val="00476E06"/>
    <w:rPr>
      <w:rFonts w:ascii="Tahoma" w:hAnsi="Tahoma" w:cs="Tahoma"/>
      <w:kern w:val="1"/>
      <w:sz w:val="16"/>
      <w:szCs w:val="16"/>
      <w:lang w:eastAsia="zh-CN"/>
    </w:rPr>
  </w:style>
  <w:style w:type="paragraph" w:customStyle="1" w:styleId="16">
    <w:name w:val="Знак1"/>
    <w:basedOn w:val="a"/>
    <w:rsid w:val="00476E06"/>
    <w:pPr>
      <w:spacing w:after="160" w:line="240" w:lineRule="exact"/>
    </w:pPr>
    <w:rPr>
      <w:rFonts w:ascii="Verdana" w:hAnsi="Verdana"/>
      <w:kern w:val="1"/>
      <w:sz w:val="20"/>
      <w:szCs w:val="20"/>
      <w:lang w:val="en-US" w:eastAsia="zh-CN"/>
    </w:rPr>
  </w:style>
  <w:style w:type="paragraph" w:customStyle="1" w:styleId="af9">
    <w:name w:val="Содержимое таблицы"/>
    <w:basedOn w:val="a"/>
    <w:rsid w:val="00476E06"/>
    <w:pPr>
      <w:widowControl w:val="0"/>
      <w:suppressLineNumbers/>
      <w:suppressAutoHyphens/>
    </w:pPr>
    <w:rPr>
      <w:rFonts w:eastAsia="Arial Unicode MS" w:cs="Mangal"/>
      <w:kern w:val="1"/>
      <w:sz w:val="24"/>
      <w:szCs w:val="24"/>
      <w:lang w:eastAsia="zh-CN" w:bidi="hi-IN"/>
    </w:rPr>
  </w:style>
  <w:style w:type="paragraph" w:customStyle="1" w:styleId="afa">
    <w:name w:val="Заголовок таблицы"/>
    <w:basedOn w:val="af9"/>
    <w:rsid w:val="00476E06"/>
  </w:style>
  <w:style w:type="table" w:styleId="afb">
    <w:name w:val="Table Grid"/>
    <w:basedOn w:val="a1"/>
    <w:uiPriority w:val="59"/>
    <w:rsid w:val="00476E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41">
    <w:name w:val="Основной текст4"/>
    <w:basedOn w:val="a"/>
    <w:rsid w:val="00476E06"/>
    <w:pPr>
      <w:widowControl w:val="0"/>
      <w:shd w:val="clear" w:color="auto" w:fill="FFFFFF"/>
      <w:spacing w:line="298" w:lineRule="exact"/>
      <w:ind w:hanging="280"/>
    </w:pPr>
    <w:rPr>
      <w:sz w:val="23"/>
      <w:szCs w:val="23"/>
      <w:lang w:eastAsia="en-US"/>
    </w:rPr>
  </w:style>
  <w:style w:type="character" w:customStyle="1" w:styleId="42">
    <w:name w:val="Основной текст (4)_"/>
    <w:link w:val="43"/>
    <w:rsid w:val="00476E06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476E06"/>
    <w:pPr>
      <w:widowControl w:val="0"/>
      <w:shd w:val="clear" w:color="auto" w:fill="FFFFFF"/>
      <w:spacing w:before="240" w:line="274" w:lineRule="exact"/>
      <w:jc w:val="both"/>
    </w:pPr>
    <w:rPr>
      <w:rFonts w:cstheme="minorBidi"/>
      <w:i/>
      <w:iCs/>
      <w:sz w:val="23"/>
      <w:szCs w:val="23"/>
      <w:lang w:eastAsia="en-US"/>
    </w:rPr>
  </w:style>
  <w:style w:type="character" w:customStyle="1" w:styleId="44">
    <w:name w:val="Основной текст (4) + Не курсив"/>
    <w:rsid w:val="00476E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styleId="afc">
    <w:name w:val="FollowedHyperlink"/>
    <w:basedOn w:val="a0"/>
    <w:uiPriority w:val="99"/>
    <w:semiHidden/>
    <w:unhideWhenUsed/>
    <w:rsid w:val="00476E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lleng.ru/edu/social2.ht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ocionet.ru&#8212;&#1057;&#1086;&#1094;&#1080;&#1086;&#1085;&#1077;&#1090;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http://www.iurizdat.ru/editions/ofTicial/lcr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snet.ru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8814</Words>
  <Characters>50243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</cp:lastModifiedBy>
  <cp:revision>5</cp:revision>
  <dcterms:created xsi:type="dcterms:W3CDTF">2017-11-21T12:14:00Z</dcterms:created>
  <dcterms:modified xsi:type="dcterms:W3CDTF">2021-03-29T17:11:00Z</dcterms:modified>
</cp:coreProperties>
</file>